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bidiVisual/>
        <w:tblW w:w="9356" w:type="dxa"/>
        <w:jc w:val="center"/>
        <w:tblLayout w:type="fixed"/>
        <w:tblLook w:val="0000" w:firstRow="0" w:lastRow="0" w:firstColumn="0" w:lastColumn="0" w:noHBand="0" w:noVBand="0"/>
      </w:tblPr>
      <w:tblGrid>
        <w:gridCol w:w="3827"/>
        <w:gridCol w:w="1559"/>
        <w:gridCol w:w="3970"/>
      </w:tblGrid>
      <w:tr w:rsidR="00C60563" w:rsidTr="00C60563">
        <w:trPr>
          <w:cantSplit/>
          <w:trHeight w:val="1979"/>
          <w:jc w:val="center"/>
        </w:trPr>
        <w:tc>
          <w:tcPr>
            <w:tcW w:w="9356" w:type="dxa"/>
            <w:gridSpan w:val="3"/>
            <w:vAlign w:val="center"/>
          </w:tcPr>
          <w:p w:rsidR="00C60563" w:rsidRDefault="00ED04B5" w:rsidP="007640A1">
            <w:pPr>
              <w:pStyle w:val="Heading5"/>
              <w:ind w:hanging="360"/>
            </w:pPr>
            <w:r>
              <w:rPr>
                <w:noProof/>
                <w:lang w:eastAsia="en-US"/>
              </w:rPr>
              <w:drawing>
                <wp:inline distT="0" distB="0" distL="0" distR="0">
                  <wp:extent cx="1180375" cy="1615331"/>
                  <wp:effectExtent l="19050" t="0" r="725" b="0"/>
                  <wp:docPr id="3" name="Picture 2"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79572" cy="1614232"/>
                          </a:xfrm>
                          <a:prstGeom prst="rect">
                            <a:avLst/>
                          </a:prstGeom>
                        </pic:spPr>
                      </pic:pic>
                    </a:graphicData>
                  </a:graphic>
                </wp:inline>
              </w:drawing>
            </w:r>
          </w:p>
          <w:p w:rsidR="00C60563" w:rsidRPr="00ED04B5" w:rsidRDefault="00C60563" w:rsidP="00B4037F">
            <w:pPr>
              <w:jc w:val="center"/>
              <w:rPr>
                <w:sz w:val="8"/>
                <w:szCs w:val="8"/>
              </w:rPr>
            </w:pPr>
          </w:p>
        </w:tc>
      </w:tr>
      <w:tr w:rsidR="00E97834" w:rsidTr="009A1B10">
        <w:trPr>
          <w:cantSplit/>
          <w:trHeight w:val="676"/>
          <w:jc w:val="center"/>
        </w:trPr>
        <w:tc>
          <w:tcPr>
            <w:tcW w:w="9356" w:type="dxa"/>
            <w:gridSpan w:val="3"/>
            <w:vAlign w:val="center"/>
          </w:tcPr>
          <w:p w:rsidR="00B4037F" w:rsidRPr="00C60563" w:rsidRDefault="00B4037F" w:rsidP="00B4037F">
            <w:pPr>
              <w:jc w:val="center"/>
              <w:rPr>
                <w:rFonts w:cs="Simplified Arabic"/>
                <w:b/>
                <w:bCs/>
                <w:sz w:val="2"/>
                <w:szCs w:val="2"/>
                <w:rtl/>
              </w:rPr>
            </w:pPr>
          </w:p>
          <w:p w:rsidR="00E97834" w:rsidRPr="009A1B10" w:rsidRDefault="00E97834" w:rsidP="00B4037F">
            <w:pPr>
              <w:jc w:val="center"/>
              <w:rPr>
                <w:rFonts w:cs="Simplified Arabic"/>
                <w:b/>
                <w:bCs/>
                <w:sz w:val="36"/>
                <w:szCs w:val="36"/>
                <w:rtl/>
              </w:rPr>
            </w:pPr>
            <w:r w:rsidRPr="009A1B10">
              <w:rPr>
                <w:rFonts w:cs="Simplified Arabic" w:hint="cs"/>
                <w:b/>
                <w:bCs/>
                <w:sz w:val="44"/>
                <w:szCs w:val="44"/>
                <w:rtl/>
              </w:rPr>
              <w:t>دولة فلسطين</w:t>
            </w:r>
          </w:p>
          <w:p w:rsidR="00B4037F" w:rsidRPr="009A1B10" w:rsidRDefault="00B4037F" w:rsidP="00B4037F">
            <w:pPr>
              <w:jc w:val="center"/>
              <w:rPr>
                <w:rFonts w:cs="Simplified Arabic"/>
                <w:b/>
                <w:bCs/>
                <w:sz w:val="22"/>
                <w:szCs w:val="22"/>
                <w:rtl/>
              </w:rPr>
            </w:pPr>
          </w:p>
        </w:tc>
      </w:tr>
      <w:tr w:rsidR="00B70082" w:rsidTr="009A1B10">
        <w:trPr>
          <w:cantSplit/>
          <w:trHeight w:val="890"/>
          <w:jc w:val="center"/>
        </w:trPr>
        <w:tc>
          <w:tcPr>
            <w:tcW w:w="3827" w:type="dxa"/>
            <w:vAlign w:val="center"/>
          </w:tcPr>
          <w:p w:rsidR="00B4037F" w:rsidRPr="009A1B10" w:rsidRDefault="00B70082" w:rsidP="00B4037F">
            <w:pPr>
              <w:jc w:val="center"/>
              <w:rPr>
                <w:rFonts w:cs="Simplified Arabic"/>
                <w:b/>
                <w:bCs/>
                <w:sz w:val="48"/>
                <w:szCs w:val="48"/>
                <w:rtl/>
              </w:rPr>
            </w:pPr>
            <w:r w:rsidRPr="009A1B10">
              <w:rPr>
                <w:rFonts w:cs="Simplified Arabic"/>
                <w:b/>
                <w:bCs/>
                <w:sz w:val="48"/>
                <w:szCs w:val="48"/>
                <w:rtl/>
              </w:rPr>
              <w:t>الجهاز المركزي</w:t>
            </w:r>
          </w:p>
          <w:p w:rsidR="00B70082" w:rsidRPr="009A1B10" w:rsidRDefault="00B70082" w:rsidP="00B4037F">
            <w:pPr>
              <w:jc w:val="center"/>
              <w:rPr>
                <w:rFonts w:cs="Simplified Arabic"/>
                <w:b/>
                <w:bCs/>
                <w:sz w:val="48"/>
                <w:szCs w:val="48"/>
              </w:rPr>
            </w:pPr>
            <w:r w:rsidRPr="009A1B10">
              <w:rPr>
                <w:rFonts w:cs="Simplified Arabic"/>
                <w:b/>
                <w:bCs/>
                <w:sz w:val="48"/>
                <w:szCs w:val="48"/>
                <w:rtl/>
              </w:rPr>
              <w:t>للإحصاء الفلسطيني</w:t>
            </w:r>
          </w:p>
        </w:tc>
        <w:tc>
          <w:tcPr>
            <w:tcW w:w="1559" w:type="dxa"/>
            <w:vAlign w:val="center"/>
          </w:tcPr>
          <w:p w:rsidR="00B70082" w:rsidRPr="009A1B10" w:rsidRDefault="00B70082" w:rsidP="00B4037F">
            <w:pPr>
              <w:jc w:val="center"/>
              <w:rPr>
                <w:sz w:val="48"/>
                <w:szCs w:val="48"/>
              </w:rPr>
            </w:pPr>
          </w:p>
        </w:tc>
        <w:tc>
          <w:tcPr>
            <w:tcW w:w="3970" w:type="dxa"/>
          </w:tcPr>
          <w:p w:rsidR="00B4037F" w:rsidRPr="009A1B10" w:rsidRDefault="00B70082" w:rsidP="00B4037F">
            <w:pPr>
              <w:jc w:val="center"/>
              <w:rPr>
                <w:rFonts w:cs="Simplified Arabic"/>
                <w:b/>
                <w:bCs/>
                <w:sz w:val="48"/>
                <w:szCs w:val="48"/>
                <w:rtl/>
              </w:rPr>
            </w:pPr>
            <w:r w:rsidRPr="009A1B10">
              <w:rPr>
                <w:rFonts w:cs="Simplified Arabic" w:hint="cs"/>
                <w:b/>
                <w:bCs/>
                <w:sz w:val="48"/>
                <w:szCs w:val="48"/>
                <w:rtl/>
              </w:rPr>
              <w:t>وزارة الصحة</w:t>
            </w:r>
          </w:p>
          <w:p w:rsidR="00B70082" w:rsidRPr="009A1B10" w:rsidRDefault="00B70082" w:rsidP="00B4037F">
            <w:pPr>
              <w:jc w:val="center"/>
              <w:rPr>
                <w:rFonts w:cs="Simplified Arabic"/>
                <w:b/>
                <w:bCs/>
                <w:sz w:val="48"/>
                <w:szCs w:val="48"/>
              </w:rPr>
            </w:pPr>
            <w:r w:rsidRPr="009A1B10">
              <w:rPr>
                <w:rFonts w:cs="Simplified Arabic" w:hint="cs"/>
                <w:b/>
                <w:bCs/>
                <w:sz w:val="48"/>
                <w:szCs w:val="48"/>
                <w:rtl/>
              </w:rPr>
              <w:t>الفلسطينية</w:t>
            </w:r>
          </w:p>
        </w:tc>
      </w:tr>
    </w:tbl>
    <w:p w:rsidR="00EC5313" w:rsidRDefault="00EC5313" w:rsidP="00B4037F">
      <w:pPr>
        <w:ind w:left="84"/>
        <w:jc w:val="lowKashida"/>
        <w:rPr>
          <w:rFonts w:cs="Simplified Arabic"/>
          <w:b/>
          <w:bCs/>
          <w:u w:val="single"/>
          <w:rtl/>
        </w:rPr>
      </w:pPr>
    </w:p>
    <w:p w:rsidR="00EC5313" w:rsidRDefault="00EC5313" w:rsidP="00B4037F">
      <w:pPr>
        <w:rPr>
          <w:rtl/>
        </w:rPr>
      </w:pPr>
    </w:p>
    <w:p w:rsidR="00EC5313" w:rsidRPr="00ED04B5" w:rsidRDefault="00EC5313" w:rsidP="00B4037F">
      <w:pPr>
        <w:rPr>
          <w:sz w:val="52"/>
          <w:szCs w:val="52"/>
          <w:rtl/>
        </w:rPr>
      </w:pPr>
    </w:p>
    <w:p w:rsidR="00EC5313" w:rsidRDefault="00EC5313" w:rsidP="00B4037F">
      <w:pPr>
        <w:rPr>
          <w:rtl/>
        </w:rPr>
      </w:pPr>
    </w:p>
    <w:p w:rsidR="00EC5313" w:rsidRDefault="00EC5313" w:rsidP="00B4037F">
      <w:pPr>
        <w:rPr>
          <w:rtl/>
        </w:rPr>
      </w:pPr>
    </w:p>
    <w:p w:rsidR="00EC5313" w:rsidRDefault="00EC5313" w:rsidP="00B4037F">
      <w:pPr>
        <w:rPr>
          <w:rtl/>
        </w:rPr>
      </w:pPr>
    </w:p>
    <w:p w:rsidR="00250119" w:rsidRDefault="00EC5313" w:rsidP="00250119">
      <w:pPr>
        <w:jc w:val="center"/>
        <w:rPr>
          <w:rFonts w:cs="Simplified Arabic"/>
          <w:b/>
          <w:bCs/>
          <w:color w:val="000000"/>
          <w:sz w:val="40"/>
          <w:szCs w:val="40"/>
        </w:rPr>
      </w:pPr>
      <w:r w:rsidRPr="003E7B01">
        <w:rPr>
          <w:rFonts w:cs="Simplified Arabic"/>
          <w:b/>
          <w:bCs/>
          <w:color w:val="000000"/>
          <w:sz w:val="40"/>
          <w:szCs w:val="40"/>
          <w:rtl/>
        </w:rPr>
        <w:t xml:space="preserve">الحسابات الصحية </w:t>
      </w:r>
      <w:r w:rsidR="006D2E1C">
        <w:rPr>
          <w:rFonts w:cs="Simplified Arabic" w:hint="cs"/>
          <w:b/>
          <w:bCs/>
          <w:color w:val="000000"/>
          <w:sz w:val="40"/>
          <w:szCs w:val="40"/>
          <w:rtl/>
        </w:rPr>
        <w:t>الفلسطينية</w:t>
      </w:r>
      <w:r w:rsidR="00CA545A">
        <w:rPr>
          <w:rFonts w:cs="Simplified Arabic" w:hint="cs"/>
          <w:b/>
          <w:bCs/>
          <w:color w:val="000000"/>
          <w:sz w:val="40"/>
          <w:szCs w:val="40"/>
          <w:rtl/>
        </w:rPr>
        <w:t>،</w:t>
      </w:r>
      <w:r w:rsidRPr="003E7B01">
        <w:rPr>
          <w:rFonts w:cs="Simplified Arabic"/>
          <w:b/>
          <w:bCs/>
          <w:color w:val="000000"/>
          <w:sz w:val="40"/>
          <w:szCs w:val="40"/>
          <w:rtl/>
        </w:rPr>
        <w:t xml:space="preserve"> </w:t>
      </w:r>
      <w:r w:rsidR="00250119">
        <w:rPr>
          <w:rFonts w:cs="Simplified Arabic"/>
          <w:b/>
          <w:bCs/>
          <w:color w:val="000000"/>
          <w:sz w:val="40"/>
          <w:szCs w:val="40"/>
        </w:rPr>
        <w:t>20</w:t>
      </w:r>
      <w:r w:rsidR="00A837C1">
        <w:rPr>
          <w:rFonts w:cs="Simplified Arabic"/>
          <w:b/>
          <w:bCs/>
          <w:color w:val="000000"/>
          <w:sz w:val="40"/>
          <w:szCs w:val="40"/>
        </w:rPr>
        <w:t>22</w:t>
      </w:r>
    </w:p>
    <w:p w:rsidR="00EC5313" w:rsidRDefault="007D2324" w:rsidP="00250119">
      <w:pPr>
        <w:jc w:val="center"/>
        <w:rPr>
          <w:rFonts w:cs="Simplified Arabic"/>
          <w:b/>
          <w:bCs/>
          <w:color w:val="000000"/>
          <w:sz w:val="40"/>
          <w:szCs w:val="40"/>
          <w:rtl/>
        </w:rPr>
      </w:pPr>
      <w:r>
        <w:rPr>
          <w:rFonts w:cs="Simplified Arabic"/>
          <w:b/>
          <w:bCs/>
          <w:color w:val="000000"/>
          <w:sz w:val="40"/>
          <w:szCs w:val="40"/>
        </w:rPr>
        <w:t xml:space="preserve"> </w:t>
      </w:r>
    </w:p>
    <w:p w:rsidR="00B4037F" w:rsidRDefault="00B4037F" w:rsidP="00B4037F">
      <w:pPr>
        <w:rPr>
          <w:rFonts w:cs="Simplified Arabic"/>
          <w:sz w:val="14"/>
          <w:szCs w:val="14"/>
          <w:rtl/>
        </w:rPr>
      </w:pPr>
    </w:p>
    <w:p w:rsidR="004A657A" w:rsidRDefault="004A657A" w:rsidP="00B4037F">
      <w:pPr>
        <w:rPr>
          <w:rFonts w:cs="Simplified Arabic"/>
          <w:sz w:val="14"/>
          <w:szCs w:val="14"/>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CA545A" w:rsidRDefault="00CA545A" w:rsidP="009248C9">
      <w:pPr>
        <w:rPr>
          <w:rFonts w:cs="Simplified Arabic"/>
          <w:rtl/>
        </w:rPr>
      </w:pPr>
    </w:p>
    <w:p w:rsidR="009248C9" w:rsidRPr="00ED04B5" w:rsidRDefault="009248C9" w:rsidP="009248C9">
      <w:pPr>
        <w:rPr>
          <w:rFonts w:cs="Simplified Arabic"/>
          <w:sz w:val="8"/>
          <w:szCs w:val="8"/>
          <w:rtl/>
        </w:rPr>
      </w:pPr>
    </w:p>
    <w:p w:rsidR="009248C9" w:rsidRDefault="009248C9" w:rsidP="009248C9">
      <w:pPr>
        <w:rPr>
          <w:rFonts w:cs="Simplified Arabic"/>
          <w:rtl/>
        </w:rPr>
      </w:pPr>
    </w:p>
    <w:p w:rsidR="0070256C" w:rsidRPr="00B82FED" w:rsidRDefault="0070256C" w:rsidP="009248C9">
      <w:pPr>
        <w:rPr>
          <w:rFonts w:cs="Simplified Arabic"/>
          <w:sz w:val="12"/>
          <w:szCs w:val="12"/>
          <w:rtl/>
        </w:rPr>
      </w:pPr>
    </w:p>
    <w:p w:rsidR="009248C9" w:rsidRPr="00ED04B5" w:rsidRDefault="0070256C" w:rsidP="0070256C">
      <w:pPr>
        <w:tabs>
          <w:tab w:val="left" w:pos="989"/>
        </w:tabs>
        <w:rPr>
          <w:rFonts w:cs="Simplified Arabic"/>
          <w:sz w:val="2"/>
          <w:szCs w:val="2"/>
          <w:rtl/>
        </w:rPr>
      </w:pPr>
      <w:r>
        <w:rPr>
          <w:rFonts w:cs="Simplified Arabic"/>
          <w:rtl/>
        </w:rPr>
        <w:tab/>
      </w:r>
    </w:p>
    <w:p w:rsidR="009248C9" w:rsidRDefault="009248C9" w:rsidP="009248C9">
      <w:pPr>
        <w:rPr>
          <w:rFonts w:cs="Simplified Arabic"/>
          <w:rtl/>
        </w:rPr>
      </w:pPr>
    </w:p>
    <w:tbl>
      <w:tblPr>
        <w:tblStyle w:val="TableGrid"/>
        <w:tblW w:w="0" w:type="auto"/>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9248C9" w:rsidTr="00B82FED">
        <w:trPr>
          <w:jc w:val="center"/>
        </w:trPr>
        <w:tc>
          <w:tcPr>
            <w:tcW w:w="4453" w:type="dxa"/>
            <w:vAlign w:val="center"/>
          </w:tcPr>
          <w:p w:rsidR="009248C9" w:rsidRPr="00993A5D" w:rsidRDefault="009248C9" w:rsidP="00F8046E">
            <w:pPr>
              <w:jc w:val="right"/>
              <w:rPr>
                <w:rFonts w:cs="Simplified Arabic"/>
                <w:noProof/>
                <w:sz w:val="8"/>
                <w:szCs w:val="8"/>
                <w:rtl/>
              </w:rPr>
            </w:pPr>
          </w:p>
          <w:p w:rsidR="009248C9" w:rsidRDefault="009248C9" w:rsidP="00F8046E">
            <w:pPr>
              <w:jc w:val="right"/>
              <w:rPr>
                <w:rFonts w:cs="Simplified Arabic"/>
                <w:sz w:val="28"/>
                <w:szCs w:val="28"/>
                <w:rtl/>
              </w:rPr>
            </w:pPr>
            <w:r w:rsidRPr="00993A5D">
              <w:rPr>
                <w:rFonts w:cs="Simplified Arabic"/>
                <w:noProof/>
                <w:sz w:val="28"/>
                <w:szCs w:val="28"/>
                <w:rtl/>
                <w:lang w:eastAsia="en-US"/>
              </w:rPr>
              <w:drawing>
                <wp:inline distT="0" distB="0" distL="0" distR="0">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9248C9" w:rsidRPr="00993A5D" w:rsidRDefault="009248C9" w:rsidP="00F8046E">
            <w:pPr>
              <w:jc w:val="right"/>
              <w:rPr>
                <w:rFonts w:ascii="Simplified Arabic" w:hAnsi="Simplified Arabic" w:cs="Simplified Arabic"/>
                <w:b/>
                <w:bCs/>
                <w:sz w:val="8"/>
                <w:szCs w:val="8"/>
                <w:rtl/>
              </w:rPr>
            </w:pPr>
          </w:p>
          <w:p w:rsidR="009248C9" w:rsidRDefault="00D048A3" w:rsidP="00BC374B">
            <w:pPr>
              <w:tabs>
                <w:tab w:val="left" w:pos="4045"/>
                <w:tab w:val="center" w:pos="4535"/>
              </w:tabs>
              <w:jc w:val="right"/>
              <w:rPr>
                <w:rFonts w:cs="Simplified Arabic"/>
                <w:b/>
                <w:bCs/>
                <w:color w:val="000000" w:themeColor="text1"/>
                <w:sz w:val="22"/>
                <w:szCs w:val="22"/>
                <w:rtl/>
              </w:rPr>
            </w:pPr>
            <w:r>
              <w:rPr>
                <w:rFonts w:cs="Simplified Arabic" w:hint="cs"/>
                <w:b/>
                <w:bCs/>
                <w:color w:val="000000" w:themeColor="text1"/>
                <w:sz w:val="28"/>
                <w:szCs w:val="28"/>
                <w:rtl/>
              </w:rPr>
              <w:t>شباط</w:t>
            </w:r>
            <w:r w:rsidR="009248C9" w:rsidRPr="00B41B1B">
              <w:rPr>
                <w:rFonts w:cs="Simplified Arabic" w:hint="cs"/>
                <w:b/>
                <w:bCs/>
                <w:color w:val="000000" w:themeColor="text1"/>
                <w:sz w:val="28"/>
                <w:szCs w:val="28"/>
                <w:rtl/>
              </w:rPr>
              <w:t>/</w:t>
            </w:r>
            <w:r>
              <w:rPr>
                <w:rFonts w:cs="Simplified Arabic" w:hint="cs"/>
                <w:b/>
                <w:bCs/>
                <w:color w:val="000000" w:themeColor="text1"/>
                <w:sz w:val="28"/>
                <w:szCs w:val="28"/>
                <w:rtl/>
              </w:rPr>
              <w:t>فبراير</w:t>
            </w:r>
            <w:r w:rsidR="009248C9" w:rsidRPr="00B41B1B">
              <w:rPr>
                <w:rFonts w:cs="Simplified Arabic"/>
                <w:b/>
                <w:bCs/>
                <w:color w:val="000000" w:themeColor="text1"/>
                <w:sz w:val="28"/>
                <w:szCs w:val="28"/>
                <w:rtl/>
              </w:rPr>
              <w:t xml:space="preserve">، </w:t>
            </w:r>
            <w:r w:rsidR="00A85664">
              <w:rPr>
                <w:rFonts w:cs="Simplified Arabic"/>
                <w:b/>
                <w:bCs/>
                <w:color w:val="000000" w:themeColor="text1"/>
                <w:sz w:val="28"/>
                <w:szCs w:val="28"/>
              </w:rPr>
              <w:t>2024</w:t>
            </w:r>
          </w:p>
          <w:p w:rsidR="009248C9" w:rsidRPr="00B82FED" w:rsidRDefault="009248C9" w:rsidP="00F8046E">
            <w:pPr>
              <w:jc w:val="right"/>
              <w:rPr>
                <w:rFonts w:ascii="Simplified Arabic" w:hAnsi="Simplified Arabic" w:cs="Simplified Arabic"/>
                <w:b/>
                <w:bCs/>
                <w:sz w:val="18"/>
                <w:szCs w:val="18"/>
              </w:rPr>
            </w:pPr>
          </w:p>
        </w:tc>
        <w:tc>
          <w:tcPr>
            <w:tcW w:w="4454" w:type="dxa"/>
            <w:vAlign w:val="center"/>
          </w:tcPr>
          <w:p w:rsidR="009248C9" w:rsidRPr="00590526" w:rsidRDefault="009248C9" w:rsidP="00F8046E">
            <w:r>
              <w:rPr>
                <w:noProof/>
                <w:lang w:eastAsia="en-US"/>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26186E" w:rsidRDefault="0026186E" w:rsidP="00B4037F">
      <w:pPr>
        <w:ind w:left="84"/>
        <w:jc w:val="center"/>
        <w:rPr>
          <w:rFonts w:cs="Simplified Arabic"/>
          <w:b/>
          <w:bCs/>
          <w:u w:val="single"/>
          <w:rtl/>
        </w:rPr>
      </w:pPr>
    </w:p>
    <w:p w:rsidR="0026186E" w:rsidRDefault="0026186E" w:rsidP="00B4037F">
      <w:pPr>
        <w:ind w:left="84"/>
        <w:jc w:val="center"/>
        <w:rPr>
          <w:rFonts w:cs="Simplified Arabic"/>
          <w:b/>
          <w:bCs/>
          <w:u w:val="single"/>
          <w:rtl/>
        </w:rPr>
      </w:pPr>
    </w:p>
    <w:p w:rsidR="00EC5313" w:rsidRDefault="00E530EE" w:rsidP="00B4037F">
      <w:pPr>
        <w:ind w:left="84"/>
        <w:jc w:val="center"/>
        <w:rPr>
          <w:rFonts w:cs="Simplified Arabic"/>
          <w:b/>
          <w:bCs/>
          <w:u w:val="single"/>
          <w:rtl/>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184150</wp:posOffset>
                </wp:positionH>
                <wp:positionV relativeFrom="paragraph">
                  <wp:posOffset>139065</wp:posOffset>
                </wp:positionV>
                <wp:extent cx="5464810" cy="959485"/>
                <wp:effectExtent l="38100" t="38100" r="40640" b="31115"/>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4810" cy="959485"/>
                        </a:xfrm>
                        <a:prstGeom prst="rect">
                          <a:avLst/>
                        </a:prstGeom>
                        <a:solidFill>
                          <a:srgbClr val="FFFFFF"/>
                        </a:solidFill>
                        <a:ln w="76200" cmpd="tri">
                          <a:solidFill>
                            <a:srgbClr val="000000"/>
                          </a:solidFill>
                          <a:miter lim="800000"/>
                          <a:headEnd/>
                          <a:tailEnd/>
                        </a:ln>
                      </wps:spPr>
                      <wps:txbx>
                        <w:txbxContent>
                          <w:p w:rsidR="00F82DE0" w:rsidRDefault="00F82DE0" w:rsidP="0068493C">
                            <w:pPr>
                              <w:pStyle w:val="BodyText"/>
                              <w:jc w:val="both"/>
                              <w:rPr>
                                <w:rFonts w:cs="Simplified Arabic"/>
                                <w:b/>
                                <w:bCs/>
                                <w:sz w:val="32"/>
                                <w:szCs w:val="32"/>
                                <w:rtl/>
                              </w:rPr>
                            </w:pPr>
                            <w:r>
                              <w:rPr>
                                <w:rFonts w:cs="Simplified Arabic"/>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id="_x0000_t202" coordsize="21600,21600" o:spt="202" path="m,l,21600r21600,l21600,xe">
                <v:stroke joinstyle="miter"/>
                <v:path gradientshapeok="t" o:connecttype="rect"/>
              </v:shapetype>
              <v:shape id="Text Box 6" o:spid="_x0000_s1026" type="#_x0000_t202" style="position:absolute;left:0;text-align:left;margin-left:14.5pt;margin-top:10.95pt;width:430.3pt;height:75.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" strokeweight="6pt">
                <v:stroke linestyle="thickBetweenThin"/>
                <v:textbox>
                  <w:txbxContent>
                    <w:p w:rsidR="00F82DE0" w:rsidRDefault="00F82DE0" w:rsidP="0068493C">
                      <w:pPr>
                        <w:pStyle w:val="BodyText"/>
                        <w:jc w:val="both"/>
                        <w:rPr>
                          <w:rFonts w:cs="Simplified Arabic"/>
                          <w:b/>
                          <w:bCs/>
                          <w:sz w:val="32"/>
                          <w:szCs w:val="32"/>
                          <w:rtl/>
                        </w:rPr>
                      </w:pPr>
                      <w:r>
                        <w:rPr>
                          <w:rFonts w:cs="Simplified Arabic"/>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EC5313" w:rsidRDefault="00EC5313" w:rsidP="00B4037F">
      <w:pPr>
        <w:rPr>
          <w:rFonts w:cs="Simplified Arabic"/>
          <w:rtl/>
        </w:rPr>
      </w:pPr>
    </w:p>
    <w:p w:rsidR="00EC5313" w:rsidRDefault="00EC5313" w:rsidP="00B4037F">
      <w:pPr>
        <w:rPr>
          <w:rFonts w:cs="Simplified Arabic"/>
          <w:rtl/>
        </w:rPr>
      </w:pPr>
    </w:p>
    <w:p w:rsidR="00EC5313" w:rsidRDefault="00EC5313" w:rsidP="00B4037F">
      <w:pPr>
        <w:rPr>
          <w:rFonts w:cs="Simplified Arabic"/>
          <w:rtl/>
        </w:rPr>
      </w:pPr>
    </w:p>
    <w:p w:rsidR="009248C9" w:rsidRDefault="009248C9" w:rsidP="00C872E6">
      <w:pPr>
        <w:rPr>
          <w:rFonts w:cs="Simplified Arabic"/>
          <w:noProof/>
          <w:rtl/>
          <w:lang w:eastAsia="en-US"/>
        </w:rPr>
      </w:pPr>
    </w:p>
    <w:p w:rsidR="009248C9" w:rsidRDefault="009248C9" w:rsidP="002436B1">
      <w:pPr>
        <w:jc w:val="center"/>
        <w:rPr>
          <w:rFonts w:cs="Simplified Arabic"/>
          <w:noProof/>
          <w:rtl/>
          <w:lang w:eastAsia="en-US"/>
        </w:rPr>
      </w:pPr>
    </w:p>
    <w:p w:rsidR="0070256C" w:rsidRDefault="0070256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rFonts w:cs="Simplified Arabic"/>
          <w:rtl/>
        </w:rPr>
      </w:pPr>
    </w:p>
    <w:p w:rsidR="0070256C" w:rsidRDefault="0070256C" w:rsidP="0026186E">
      <w:pPr>
        <w:rPr>
          <w:rFonts w:cs="Simplified Arabic"/>
          <w:rtl/>
        </w:rPr>
      </w:pPr>
    </w:p>
    <w:p w:rsidR="00B82FED" w:rsidRDefault="00B82FED" w:rsidP="0026186E">
      <w:pPr>
        <w:rPr>
          <w:rFonts w:cs="Simplified Arabic"/>
          <w:rtl/>
        </w:rPr>
      </w:pPr>
    </w:p>
    <w:p w:rsidR="00B82FED" w:rsidRDefault="00B82FED" w:rsidP="0026186E">
      <w:pPr>
        <w:rPr>
          <w:rFonts w:cs="Simplified Arabic"/>
          <w:rtl/>
        </w:rPr>
      </w:pPr>
    </w:p>
    <w:p w:rsidR="0026186E" w:rsidRPr="00102CF6" w:rsidRDefault="0026186E" w:rsidP="0026186E">
      <w:pPr>
        <w:rPr>
          <w:rFonts w:cs="Simplified Arabic"/>
          <w:sz w:val="18"/>
          <w:szCs w:val="18"/>
          <w:rtl/>
        </w:rPr>
      </w:pPr>
    </w:p>
    <w:p w:rsidR="00EC5313" w:rsidRDefault="00EC5313" w:rsidP="00250119">
      <w:pPr>
        <w:jc w:val="both"/>
        <w:rPr>
          <w:rFonts w:cs="Simplified Arabic"/>
          <w:color w:val="000000"/>
          <w:sz w:val="20"/>
          <w:szCs w:val="20"/>
          <w:rtl/>
        </w:rPr>
      </w:pPr>
      <w:r>
        <w:rPr>
          <w:rFonts w:cs="Simplified Arabic"/>
          <w:color w:val="000000"/>
          <w:sz w:val="20"/>
          <w:szCs w:val="20"/>
          <w:rtl/>
        </w:rPr>
        <w:t xml:space="preserve">© </w:t>
      </w:r>
      <w:r w:rsidR="00D04CD4">
        <w:rPr>
          <w:rFonts w:cs="Simplified Arabic" w:hint="cs"/>
          <w:color w:val="000000"/>
          <w:sz w:val="20"/>
          <w:szCs w:val="20"/>
          <w:rtl/>
        </w:rPr>
        <w:t>شعبان</w:t>
      </w:r>
      <w:r>
        <w:rPr>
          <w:rFonts w:cs="Simplified Arabic"/>
          <w:color w:val="000000"/>
          <w:sz w:val="20"/>
          <w:szCs w:val="20"/>
          <w:rtl/>
        </w:rPr>
        <w:t xml:space="preserve">، </w:t>
      </w:r>
      <w:r w:rsidR="00250119">
        <w:rPr>
          <w:rFonts w:hint="cs"/>
          <w:color w:val="000000"/>
          <w:sz w:val="20"/>
          <w:szCs w:val="20"/>
          <w:rtl/>
        </w:rPr>
        <w:t>14</w:t>
      </w:r>
      <w:r w:rsidR="00D04CD4">
        <w:rPr>
          <w:rFonts w:hint="cs"/>
          <w:color w:val="000000"/>
          <w:sz w:val="20"/>
          <w:szCs w:val="20"/>
          <w:rtl/>
        </w:rPr>
        <w:t>45</w:t>
      </w:r>
      <w:r w:rsidR="00A1516D">
        <w:rPr>
          <w:rFonts w:hint="cs"/>
          <w:color w:val="000000"/>
          <w:sz w:val="20"/>
          <w:szCs w:val="20"/>
          <w:rtl/>
        </w:rPr>
        <w:t>هـ</w:t>
      </w:r>
      <w:r w:rsidR="00A1516D">
        <w:rPr>
          <w:rFonts w:cs="Simplified Arabic"/>
          <w:color w:val="000000"/>
          <w:sz w:val="20"/>
          <w:szCs w:val="20"/>
          <w:rtl/>
        </w:rPr>
        <w:t xml:space="preserve"> </w:t>
      </w:r>
      <w:r>
        <w:rPr>
          <w:rFonts w:cs="Simplified Arabic"/>
          <w:color w:val="000000"/>
          <w:sz w:val="20"/>
          <w:szCs w:val="20"/>
        </w:rPr>
        <w:t>–</w:t>
      </w:r>
      <w:r>
        <w:rPr>
          <w:rFonts w:cs="Simplified Arabic"/>
          <w:color w:val="000000"/>
          <w:sz w:val="20"/>
          <w:szCs w:val="20"/>
          <w:rtl/>
        </w:rPr>
        <w:t xml:space="preserve"> </w:t>
      </w:r>
      <w:r w:rsidR="00D048A3">
        <w:rPr>
          <w:rFonts w:cs="Simplified Arabic" w:hint="cs"/>
          <w:color w:val="000000"/>
          <w:sz w:val="20"/>
          <w:szCs w:val="20"/>
          <w:rtl/>
        </w:rPr>
        <w:t>شباط</w:t>
      </w:r>
      <w:r>
        <w:rPr>
          <w:rFonts w:cs="Simplified Arabic"/>
          <w:color w:val="000000"/>
          <w:sz w:val="20"/>
          <w:szCs w:val="20"/>
          <w:rtl/>
        </w:rPr>
        <w:t>،</w:t>
      </w:r>
      <w:r w:rsidR="00157FA0">
        <w:rPr>
          <w:rFonts w:cs="Simplified Arabic" w:hint="cs"/>
          <w:color w:val="000000"/>
          <w:sz w:val="20"/>
          <w:szCs w:val="20"/>
          <w:rtl/>
        </w:rPr>
        <w:t xml:space="preserve"> </w:t>
      </w:r>
      <w:r w:rsidR="00554090">
        <w:rPr>
          <w:color w:val="000000"/>
          <w:sz w:val="20"/>
          <w:szCs w:val="20"/>
        </w:rPr>
        <w:t>2024</w:t>
      </w:r>
      <w:r w:rsidR="001E362F">
        <w:rPr>
          <w:rFonts w:cs="Simplified Arabic" w:hint="cs"/>
          <w:color w:val="000000"/>
          <w:sz w:val="20"/>
          <w:szCs w:val="20"/>
          <w:rtl/>
        </w:rPr>
        <w:t>.</w:t>
      </w:r>
    </w:p>
    <w:p w:rsidR="00EC5313" w:rsidRDefault="00EC5313" w:rsidP="0026186E">
      <w:pPr>
        <w:jc w:val="both"/>
        <w:rPr>
          <w:rFonts w:cs="Simplified Arabic"/>
          <w:color w:val="000000"/>
          <w:sz w:val="20"/>
          <w:szCs w:val="20"/>
          <w:rtl/>
        </w:rPr>
      </w:pPr>
      <w:r>
        <w:rPr>
          <w:rFonts w:cs="Simplified Arabic"/>
          <w:b/>
          <w:bCs/>
          <w:color w:val="000000"/>
          <w:sz w:val="20"/>
          <w:szCs w:val="20"/>
          <w:rtl/>
        </w:rPr>
        <w:t xml:space="preserve">جميع الحقوق محفوظة. </w:t>
      </w:r>
    </w:p>
    <w:p w:rsidR="00EC5313" w:rsidRPr="0026186E" w:rsidRDefault="00EC5313" w:rsidP="0026186E">
      <w:pPr>
        <w:jc w:val="both"/>
        <w:rPr>
          <w:rFonts w:cs="Simplified Arabic"/>
          <w:b/>
          <w:bCs/>
          <w:color w:val="000000"/>
          <w:sz w:val="18"/>
          <w:szCs w:val="18"/>
          <w:rtl/>
        </w:rPr>
      </w:pPr>
    </w:p>
    <w:p w:rsidR="00EC5313" w:rsidRDefault="00EC5313" w:rsidP="0026186E">
      <w:pPr>
        <w:jc w:val="both"/>
        <w:rPr>
          <w:rFonts w:cs="Simplified Arabic"/>
          <w:b/>
          <w:bCs/>
          <w:color w:val="000000"/>
          <w:sz w:val="20"/>
          <w:szCs w:val="20"/>
          <w:rtl/>
        </w:rPr>
      </w:pPr>
      <w:r>
        <w:rPr>
          <w:rFonts w:cs="Simplified Arabic"/>
          <w:b/>
          <w:bCs/>
          <w:color w:val="000000"/>
          <w:sz w:val="20"/>
          <w:szCs w:val="20"/>
          <w:rtl/>
        </w:rPr>
        <w:t>في حالة الاقتباس، يرجى الإشارة إلى هذه المطبوعة كالتالي:</w:t>
      </w:r>
    </w:p>
    <w:p w:rsidR="00EC5313" w:rsidRPr="0026186E" w:rsidRDefault="00EC5313" w:rsidP="0026186E">
      <w:pPr>
        <w:jc w:val="both"/>
        <w:rPr>
          <w:rFonts w:cs="Simplified Arabic"/>
          <w:color w:val="000000"/>
          <w:sz w:val="18"/>
          <w:szCs w:val="18"/>
          <w:rtl/>
        </w:rPr>
      </w:pPr>
    </w:p>
    <w:p w:rsidR="005B37A1" w:rsidRDefault="00EC5313" w:rsidP="00F900C2">
      <w:pPr>
        <w:jc w:val="both"/>
        <w:rPr>
          <w:rFonts w:cs="Simplified Arabic"/>
          <w:i/>
          <w:iCs/>
          <w:color w:val="000000"/>
          <w:rtl/>
        </w:rPr>
      </w:pPr>
      <w:r>
        <w:rPr>
          <w:rFonts w:cs="Simplified Arabic"/>
          <w:b/>
          <w:bCs/>
          <w:color w:val="000000"/>
          <w:rtl/>
        </w:rPr>
        <w:t>الجهاز المركزي للإحصاء الفلسطيني،</w:t>
      </w:r>
      <w:r>
        <w:rPr>
          <w:rFonts w:cs="Simplified Arabic" w:hint="cs"/>
          <w:b/>
          <w:bCs/>
          <w:color w:val="000000"/>
          <w:rtl/>
        </w:rPr>
        <w:t xml:space="preserve"> وزارة الصحة</w:t>
      </w:r>
      <w:r w:rsidR="00AE491E">
        <w:rPr>
          <w:rFonts w:cs="Simplified Arabic" w:hint="cs"/>
          <w:b/>
          <w:bCs/>
          <w:color w:val="000000"/>
          <w:rtl/>
        </w:rPr>
        <w:t xml:space="preserve"> الفلسطينية</w:t>
      </w:r>
      <w:r>
        <w:rPr>
          <w:rFonts w:cs="Simplified Arabic" w:hint="cs"/>
          <w:b/>
          <w:bCs/>
          <w:color w:val="000000"/>
          <w:rtl/>
        </w:rPr>
        <w:t>،</w:t>
      </w:r>
      <w:r>
        <w:rPr>
          <w:rFonts w:cs="Simplified Arabic"/>
          <w:b/>
          <w:bCs/>
          <w:color w:val="000000"/>
          <w:rtl/>
        </w:rPr>
        <w:t xml:space="preserve"> </w:t>
      </w:r>
      <w:r w:rsidR="00A85664">
        <w:rPr>
          <w:rFonts w:cs="Simplified Arabic"/>
          <w:b/>
          <w:bCs/>
          <w:color w:val="000000"/>
        </w:rPr>
        <w:t>2024</w:t>
      </w:r>
      <w:r>
        <w:rPr>
          <w:rFonts w:cs="Simplified Arabic"/>
          <w:b/>
          <w:bCs/>
          <w:i/>
          <w:iCs/>
          <w:color w:val="000000"/>
          <w:rtl/>
        </w:rPr>
        <w:t>.</w:t>
      </w:r>
      <w:r>
        <w:rPr>
          <w:rFonts w:cs="Simplified Arabic"/>
          <w:i/>
          <w:iCs/>
          <w:color w:val="000000"/>
          <w:rtl/>
        </w:rPr>
        <w:t xml:space="preserve"> الحسابات الصحية</w:t>
      </w:r>
      <w:r w:rsidR="006D2E1C">
        <w:rPr>
          <w:rFonts w:cs="Simplified Arabic" w:hint="cs"/>
          <w:i/>
          <w:iCs/>
          <w:color w:val="000000"/>
          <w:rtl/>
        </w:rPr>
        <w:t xml:space="preserve"> الفلسطينية</w:t>
      </w:r>
      <w:r w:rsidR="00B25D02">
        <w:rPr>
          <w:rFonts w:cs="Simplified Arabic" w:hint="cs"/>
          <w:i/>
          <w:iCs/>
          <w:color w:val="000000"/>
          <w:rtl/>
        </w:rPr>
        <w:t>،</w:t>
      </w:r>
      <w:r w:rsidR="00F54609">
        <w:rPr>
          <w:rFonts w:cs="Simplified Arabic" w:hint="cs"/>
          <w:i/>
          <w:iCs/>
          <w:color w:val="000000"/>
          <w:rtl/>
        </w:rPr>
        <w:t xml:space="preserve"> </w:t>
      </w:r>
      <w:r w:rsidR="00A85664">
        <w:rPr>
          <w:rFonts w:cs="Simplified Arabic"/>
          <w:i/>
          <w:iCs/>
          <w:color w:val="000000"/>
        </w:rPr>
        <w:t>2022</w:t>
      </w:r>
      <w:r w:rsidR="000A5869">
        <w:rPr>
          <w:rFonts w:cs="Simplified Arabic" w:hint="cs"/>
          <w:i/>
          <w:iCs/>
          <w:color w:val="000000"/>
          <w:rtl/>
        </w:rPr>
        <w:t>.</w:t>
      </w:r>
    </w:p>
    <w:p w:rsidR="00566627" w:rsidRDefault="00EC5313" w:rsidP="0026186E">
      <w:pPr>
        <w:jc w:val="both"/>
        <w:rPr>
          <w:rFonts w:cs="Simplified Arabic"/>
          <w:color w:val="000000"/>
        </w:rPr>
      </w:pPr>
      <w:r>
        <w:rPr>
          <w:rFonts w:cs="Simplified Arabic"/>
          <w:color w:val="000000"/>
          <w:rtl/>
        </w:rPr>
        <w:t>رام الله - فلسطين.</w:t>
      </w:r>
    </w:p>
    <w:p w:rsidR="00566627" w:rsidRDefault="00566627" w:rsidP="00566627">
      <w:pPr>
        <w:jc w:val="both"/>
        <w:rPr>
          <w:rFonts w:cs="Simplified Arabic"/>
          <w:color w:val="000000"/>
          <w:rtl/>
        </w:rPr>
      </w:pPr>
    </w:p>
    <w:tbl>
      <w:tblPr>
        <w:tblStyle w:val="TableGrid"/>
        <w:bidiVisual/>
        <w:tblW w:w="9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9"/>
        <w:gridCol w:w="3858"/>
        <w:gridCol w:w="1912"/>
      </w:tblGrid>
      <w:tr w:rsidR="00566627" w:rsidTr="004E7812">
        <w:trPr>
          <w:trHeight w:val="4084"/>
        </w:trPr>
        <w:tc>
          <w:tcPr>
            <w:tcW w:w="3543" w:type="dxa"/>
          </w:tcPr>
          <w:p w:rsidR="00566627" w:rsidRPr="0070256C" w:rsidRDefault="00566627" w:rsidP="0007654D">
            <w:pPr>
              <w:jc w:val="lowKashida"/>
              <w:rPr>
                <w:rFonts w:ascii="Simplified Arabic" w:hAnsi="Simplified Arabic" w:cs="Simplified Arabic"/>
                <w:b/>
                <w:bCs/>
                <w:color w:val="000000" w:themeColor="text1"/>
                <w:sz w:val="20"/>
                <w:szCs w:val="20"/>
                <w:rtl/>
              </w:rPr>
            </w:pPr>
            <w:r w:rsidRPr="0070256C">
              <w:rPr>
                <w:rFonts w:ascii="Simplified Arabic" w:hAnsi="Simplified Arabic" w:cs="Simplified Arabic"/>
                <w:b/>
                <w:bCs/>
                <w:color w:val="000000" w:themeColor="text1"/>
                <w:sz w:val="20"/>
                <w:szCs w:val="20"/>
                <w:rtl/>
              </w:rPr>
              <w:t>جميع المراسلات توجه إلى:</w:t>
            </w:r>
          </w:p>
          <w:p w:rsidR="00566627" w:rsidRPr="00237507" w:rsidRDefault="00566627" w:rsidP="0007654D">
            <w:pPr>
              <w:jc w:val="lowKashida"/>
              <w:rPr>
                <w:rFonts w:ascii="Simplified Arabic" w:hAnsi="Simplified Arabic" w:cs="Simplified Arabic"/>
                <w:color w:val="000000" w:themeColor="text1"/>
                <w:sz w:val="20"/>
                <w:szCs w:val="20"/>
                <w:rtl/>
              </w:rPr>
            </w:pPr>
          </w:p>
          <w:p w:rsidR="00566627" w:rsidRPr="00237507" w:rsidRDefault="00566627" w:rsidP="0007654D">
            <w:pPr>
              <w:jc w:val="lowKashida"/>
              <w:rPr>
                <w:rFonts w:ascii="Simplified Arabic" w:hAnsi="Simplified Arabic" w:cs="Simplified Arabic"/>
                <w:b/>
                <w:bCs/>
                <w:color w:val="000000" w:themeColor="text1"/>
                <w:sz w:val="20"/>
                <w:szCs w:val="20"/>
                <w:rtl/>
              </w:rPr>
            </w:pPr>
            <w:r w:rsidRPr="00237507">
              <w:rPr>
                <w:rFonts w:ascii="Simplified Arabic" w:hAnsi="Simplified Arabic" w:cs="Simplified Arabic"/>
                <w:b/>
                <w:bCs/>
                <w:color w:val="000000" w:themeColor="text1"/>
                <w:sz w:val="20"/>
                <w:szCs w:val="20"/>
                <w:rtl/>
              </w:rPr>
              <w:t>الجهاز المركزي للإحصاء الفلسطيني</w:t>
            </w:r>
          </w:p>
          <w:p w:rsidR="00566627" w:rsidRPr="00237507" w:rsidRDefault="00566627" w:rsidP="0007654D">
            <w:pPr>
              <w:rPr>
                <w:rFonts w:ascii="Simplified Arabic" w:hAnsi="Simplified Arabic" w:cs="Simplified Arabic"/>
                <w:color w:val="000000" w:themeColor="text1"/>
                <w:sz w:val="20"/>
                <w:szCs w:val="20"/>
                <w:rtl/>
              </w:rPr>
            </w:pPr>
            <w:r w:rsidRPr="00237507">
              <w:rPr>
                <w:rFonts w:cs="Simplified Arabic"/>
                <w:szCs w:val="20"/>
                <w:rtl/>
              </w:rPr>
              <w:t xml:space="preserve">ص.ب. 1647، </w:t>
            </w:r>
            <w:r w:rsidR="001A2B9D" w:rsidRPr="00AF6A99">
              <w:rPr>
                <w:rFonts w:ascii="Simplified Arabic" w:hAnsi="Simplified Arabic" w:cs="Simplified Arabic"/>
                <w:b/>
                <w:bCs/>
                <w:color w:val="000000" w:themeColor="text1"/>
                <w:sz w:val="20"/>
                <w:szCs w:val="20"/>
                <w:rtl/>
              </w:rPr>
              <w:t>رام الله</w:t>
            </w:r>
            <w:r w:rsidR="001A2B9D">
              <w:rPr>
                <w:rFonts w:ascii="Simplified Arabic" w:hAnsi="Simplified Arabic" w:cs="Simplified Arabic"/>
                <w:b/>
                <w:bCs/>
                <w:color w:val="000000" w:themeColor="text1"/>
                <w:sz w:val="20"/>
                <w:szCs w:val="20"/>
              </w:rPr>
              <w:t xml:space="preserve">P6028179 </w:t>
            </w:r>
            <w:r w:rsidR="001A2B9D">
              <w:rPr>
                <w:rFonts w:ascii="Simplified Arabic" w:hAnsi="Simplified Arabic" w:cs="Simplified Arabic" w:hint="cs"/>
                <w:b/>
                <w:bCs/>
                <w:color w:val="000000" w:themeColor="text1"/>
                <w:sz w:val="20"/>
                <w:szCs w:val="20"/>
                <w:rtl/>
              </w:rPr>
              <w:t xml:space="preserve"> -</w:t>
            </w:r>
            <w:r w:rsidR="001A2B9D" w:rsidRPr="00AF6A99">
              <w:rPr>
                <w:rFonts w:ascii="Simplified Arabic" w:hAnsi="Simplified Arabic" w:cs="Simplified Arabic"/>
                <w:b/>
                <w:bCs/>
                <w:color w:val="000000" w:themeColor="text1"/>
                <w:sz w:val="20"/>
                <w:szCs w:val="20"/>
                <w:rtl/>
              </w:rPr>
              <w:t xml:space="preserve"> فلسطين</w:t>
            </w:r>
            <w:r w:rsidR="001A2B9D" w:rsidRPr="00237507">
              <w:rPr>
                <w:rFonts w:ascii="Simplified Arabic" w:hAnsi="Simplified Arabic" w:cs="Simplified Arabic"/>
                <w:color w:val="000000" w:themeColor="text1"/>
                <w:sz w:val="20"/>
                <w:szCs w:val="20"/>
                <w:rtl/>
              </w:rPr>
              <w:t xml:space="preserve"> </w:t>
            </w:r>
            <w:r w:rsidRPr="00237507">
              <w:rPr>
                <w:rFonts w:ascii="Simplified Arabic" w:hAnsi="Simplified Arabic" w:cs="Simplified Arabic"/>
                <w:color w:val="000000" w:themeColor="text1"/>
                <w:sz w:val="20"/>
                <w:szCs w:val="20"/>
                <w:rtl/>
              </w:rPr>
              <w:t xml:space="preserve">هاتف: </w:t>
            </w:r>
            <w:r w:rsidRPr="00237507">
              <w:rPr>
                <w:rFonts w:ascii="Simplified Arabic" w:hAnsi="Simplified Arabic" w:cs="Simplified Arabic"/>
                <w:color w:val="000000" w:themeColor="text1"/>
                <w:sz w:val="20"/>
                <w:szCs w:val="20"/>
              </w:rPr>
              <w:t>(970/972) 2 2982700</w:t>
            </w:r>
          </w:p>
          <w:p w:rsidR="00566627" w:rsidRPr="00237507" w:rsidRDefault="00566627" w:rsidP="0007654D">
            <w:pPr>
              <w:rPr>
                <w:rFonts w:ascii="Simplified Arabic" w:hAnsi="Simplified Arabic" w:cs="Simplified Arabic"/>
                <w:color w:val="000000" w:themeColor="text1"/>
                <w:sz w:val="20"/>
                <w:szCs w:val="20"/>
              </w:rPr>
            </w:pPr>
            <w:r w:rsidRPr="00237507">
              <w:rPr>
                <w:rFonts w:ascii="Simplified Arabic" w:hAnsi="Simplified Arabic" w:cs="Simplified Arabic"/>
                <w:color w:val="000000" w:themeColor="text1"/>
                <w:sz w:val="20"/>
                <w:szCs w:val="20"/>
                <w:rtl/>
              </w:rPr>
              <w:t xml:space="preserve">فاكس: </w:t>
            </w:r>
            <w:r w:rsidRPr="00237507">
              <w:rPr>
                <w:rFonts w:ascii="Simplified Arabic" w:hAnsi="Simplified Arabic" w:cs="Simplified Arabic"/>
                <w:color w:val="000000" w:themeColor="text1"/>
                <w:sz w:val="20"/>
                <w:szCs w:val="20"/>
              </w:rPr>
              <w:t>(970/972) 2 2982710</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الرقم المجاني: 1800300300 </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بريد إلكتروني:  </w:t>
            </w:r>
            <w:r w:rsidRPr="00237507">
              <w:rPr>
                <w:rFonts w:ascii="Simplified Arabic" w:hAnsi="Simplified Arabic" w:cs="Simplified Arabic"/>
                <w:color w:val="000000" w:themeColor="text1"/>
                <w:sz w:val="20"/>
                <w:szCs w:val="20"/>
              </w:rPr>
              <w:t>diwan@pcbs.gov.ps</w:t>
            </w:r>
          </w:p>
          <w:p w:rsidR="00566627" w:rsidRPr="00052B83" w:rsidRDefault="00566627" w:rsidP="00052B83">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صفحة إلكترونية: </w:t>
            </w:r>
            <w:hyperlink r:id="rId11" w:history="1">
              <w:r w:rsidRPr="00237507">
                <w:rPr>
                  <w:rStyle w:val="Hyperlink"/>
                  <w:rFonts w:ascii="Simplified Arabic" w:hAnsi="Simplified Arabic" w:cs="Simplified Arabic"/>
                  <w:color w:val="000000" w:themeColor="text1"/>
                  <w:sz w:val="20"/>
                  <w:szCs w:val="20"/>
                </w:rPr>
                <w:t>http://www.pcbs.gov.ps</w:t>
              </w:r>
            </w:hyperlink>
          </w:p>
          <w:p w:rsidR="00566627" w:rsidRDefault="00566627" w:rsidP="0007654D">
            <w:pPr>
              <w:jc w:val="both"/>
              <w:rPr>
                <w:rFonts w:cs="Simplified Arabic"/>
                <w:color w:val="000000"/>
                <w:sz w:val="20"/>
                <w:szCs w:val="20"/>
                <w:rtl/>
              </w:rPr>
            </w:pPr>
          </w:p>
          <w:p w:rsidR="00B82FED" w:rsidRDefault="00B82FED" w:rsidP="0007654D">
            <w:pPr>
              <w:jc w:val="both"/>
              <w:rPr>
                <w:rFonts w:cs="Simplified Arabic"/>
                <w:color w:val="000000"/>
                <w:sz w:val="20"/>
                <w:szCs w:val="20"/>
                <w:rtl/>
              </w:rPr>
            </w:pPr>
          </w:p>
          <w:p w:rsidR="00B82FED" w:rsidRPr="00237507" w:rsidRDefault="00B82FED" w:rsidP="00B82FED">
            <w:pPr>
              <w:jc w:val="right"/>
              <w:rPr>
                <w:rFonts w:cs="Simplified Arabic"/>
                <w:color w:val="000000"/>
                <w:sz w:val="20"/>
                <w:szCs w:val="20"/>
                <w:rtl/>
              </w:rPr>
            </w:pPr>
          </w:p>
        </w:tc>
        <w:tc>
          <w:tcPr>
            <w:tcW w:w="3895" w:type="dxa"/>
          </w:tcPr>
          <w:p w:rsidR="00566627" w:rsidRPr="00237507" w:rsidRDefault="00566627" w:rsidP="0007654D">
            <w:pPr>
              <w:rPr>
                <w:rFonts w:ascii="Simplified Arabic" w:hAnsi="Simplified Arabic" w:cs="Simplified Arabic"/>
                <w:sz w:val="20"/>
                <w:szCs w:val="20"/>
                <w:rtl/>
              </w:rPr>
            </w:pPr>
            <w:r w:rsidRPr="00237507">
              <w:rPr>
                <w:rFonts w:cs="Simplified Arabic" w:hint="cs"/>
                <w:b/>
                <w:bCs/>
                <w:sz w:val="20"/>
                <w:szCs w:val="20"/>
                <w:rtl/>
              </w:rPr>
              <w:t>أو على</w:t>
            </w:r>
          </w:p>
          <w:p w:rsidR="00566627" w:rsidRDefault="00566627" w:rsidP="0007654D">
            <w:pPr>
              <w:rPr>
                <w:rFonts w:cs="Simplified Arabic"/>
                <w:b/>
                <w:bCs/>
                <w:sz w:val="20"/>
                <w:szCs w:val="20"/>
                <w:rtl/>
              </w:rPr>
            </w:pPr>
          </w:p>
          <w:p w:rsidR="00566627" w:rsidRPr="00237507" w:rsidRDefault="00566627" w:rsidP="0007654D">
            <w:pPr>
              <w:rPr>
                <w:rFonts w:ascii="Simplified Arabic" w:hAnsi="Simplified Arabic" w:cs="Simplified Arabic"/>
                <w:sz w:val="20"/>
                <w:szCs w:val="20"/>
                <w:rtl/>
              </w:rPr>
            </w:pPr>
            <w:r w:rsidRPr="00237507">
              <w:rPr>
                <w:rFonts w:cs="Simplified Arabic" w:hint="cs"/>
                <w:b/>
                <w:bCs/>
                <w:sz w:val="20"/>
                <w:szCs w:val="20"/>
                <w:rtl/>
              </w:rPr>
              <w:t>وزارة الصحة الفلسطينية</w:t>
            </w:r>
          </w:p>
          <w:p w:rsidR="00566627" w:rsidRPr="00237507" w:rsidRDefault="00566627" w:rsidP="00A1516D">
            <w:pPr>
              <w:rPr>
                <w:rFonts w:cs="Simplified Arabic"/>
                <w:b/>
                <w:bCs/>
                <w:sz w:val="20"/>
                <w:szCs w:val="20"/>
                <w:rtl/>
              </w:rPr>
            </w:pPr>
            <w:r w:rsidRPr="00237507">
              <w:rPr>
                <w:rFonts w:cs="Simplified Arabic" w:hint="cs"/>
                <w:b/>
                <w:bCs/>
                <w:sz w:val="20"/>
                <w:szCs w:val="20"/>
                <w:rtl/>
              </w:rPr>
              <w:t>ص ب. 14،</w:t>
            </w:r>
            <w:r w:rsidRPr="00237507">
              <w:rPr>
                <w:rFonts w:cs="Simplified Arabic"/>
                <w:b/>
                <w:bCs/>
                <w:sz w:val="20"/>
                <w:szCs w:val="20"/>
                <w:rtl/>
              </w:rPr>
              <w:t xml:space="preserve"> </w:t>
            </w:r>
            <w:r w:rsidRPr="00237507">
              <w:rPr>
                <w:rFonts w:cs="Simplified Arabic" w:hint="cs"/>
                <w:b/>
                <w:bCs/>
                <w:sz w:val="20"/>
                <w:szCs w:val="20"/>
                <w:rtl/>
              </w:rPr>
              <w:t>نابلس</w:t>
            </w:r>
            <w:r w:rsidRPr="00237507">
              <w:rPr>
                <w:rFonts w:cs="Simplified Arabic"/>
                <w:b/>
                <w:bCs/>
                <w:sz w:val="20"/>
                <w:szCs w:val="20"/>
                <w:rtl/>
              </w:rPr>
              <w:t>– فلسطين</w:t>
            </w:r>
            <w:r w:rsidRPr="00237507">
              <w:rPr>
                <w:rFonts w:cs="Simplified Arabic" w:hint="cs"/>
                <w:b/>
                <w:bCs/>
                <w:sz w:val="20"/>
                <w:szCs w:val="20"/>
                <w:rtl/>
              </w:rPr>
              <w:t>.</w:t>
            </w:r>
          </w:p>
          <w:p w:rsidR="00566627" w:rsidRPr="00237507" w:rsidRDefault="00566627" w:rsidP="0007654D">
            <w:pPr>
              <w:rPr>
                <w:rFonts w:cs="Simplified Arabic"/>
                <w:sz w:val="20"/>
                <w:szCs w:val="20"/>
                <w:rtl/>
              </w:rPr>
            </w:pPr>
            <w:r w:rsidRPr="00237507">
              <w:rPr>
                <w:rFonts w:cs="Simplified Arabic"/>
                <w:sz w:val="20"/>
                <w:szCs w:val="20"/>
                <w:rtl/>
              </w:rPr>
              <w:t xml:space="preserve">هاتف: </w:t>
            </w:r>
            <w:r w:rsidRPr="00237507">
              <w:rPr>
                <w:rFonts w:cs="Simplified Arabic"/>
                <w:sz w:val="20"/>
                <w:szCs w:val="20"/>
              </w:rPr>
              <w:t xml:space="preserve">( 970/972) 9  </w:t>
            </w:r>
            <w:r w:rsidRPr="00237507">
              <w:rPr>
                <w:color w:val="000000"/>
                <w:sz w:val="20"/>
                <w:szCs w:val="20"/>
              </w:rPr>
              <w:t>2384771-6</w:t>
            </w:r>
          </w:p>
          <w:p w:rsidR="00566627" w:rsidRPr="00237507" w:rsidRDefault="00566627" w:rsidP="0007654D">
            <w:pPr>
              <w:rPr>
                <w:rFonts w:ascii="Simplified Arabic" w:hAnsi="Simplified Arabic" w:cs="Simplified Arabic"/>
                <w:sz w:val="20"/>
                <w:szCs w:val="20"/>
                <w:rtl/>
              </w:rPr>
            </w:pPr>
            <w:r w:rsidRPr="00237507">
              <w:rPr>
                <w:rFonts w:cs="Simplified Arabic"/>
                <w:sz w:val="20"/>
                <w:szCs w:val="20"/>
                <w:rtl/>
              </w:rPr>
              <w:t xml:space="preserve">فاكس: </w:t>
            </w:r>
            <w:r w:rsidRPr="00237507">
              <w:rPr>
                <w:rFonts w:cs="Simplified Arabic"/>
                <w:sz w:val="20"/>
                <w:szCs w:val="20"/>
              </w:rPr>
              <w:t xml:space="preserve">( 970/972) 9  </w:t>
            </w:r>
            <w:r w:rsidRPr="00237507">
              <w:rPr>
                <w:color w:val="000000"/>
                <w:sz w:val="20"/>
                <w:szCs w:val="20"/>
              </w:rPr>
              <w:t>2384777</w:t>
            </w:r>
          </w:p>
          <w:p w:rsidR="00566627" w:rsidRPr="00237507" w:rsidRDefault="00566627" w:rsidP="0007654D">
            <w:pPr>
              <w:tabs>
                <w:tab w:val="right" w:pos="4217"/>
                <w:tab w:val="right" w:pos="4457"/>
              </w:tabs>
              <w:ind w:left="17" w:hanging="17"/>
              <w:rPr>
                <w:sz w:val="20"/>
                <w:szCs w:val="20"/>
                <w:rtl/>
              </w:rPr>
            </w:pPr>
            <w:r w:rsidRPr="00237507">
              <w:rPr>
                <w:rFonts w:cs="Simplified Arabic"/>
                <w:sz w:val="20"/>
                <w:szCs w:val="20"/>
                <w:rtl/>
              </w:rPr>
              <w:t>بريد إلكتروني</w:t>
            </w:r>
            <w:r w:rsidRPr="00237507">
              <w:rPr>
                <w:rFonts w:cs="Simplified Arabic" w:hint="cs"/>
                <w:sz w:val="20"/>
                <w:szCs w:val="20"/>
                <w:rtl/>
              </w:rPr>
              <w:t xml:space="preserve">: </w:t>
            </w:r>
            <w:r w:rsidRPr="00566627">
              <w:rPr>
                <w:rFonts w:cs="Simplified Arabic"/>
                <w:sz w:val="20"/>
                <w:szCs w:val="20"/>
              </w:rPr>
              <w:t>Palestinian.ministry.of.health@gmail.com</w:t>
            </w:r>
          </w:p>
          <w:p w:rsidR="00B82FED" w:rsidRPr="00B82FED" w:rsidRDefault="00B82FED" w:rsidP="0007654D">
            <w:pPr>
              <w:tabs>
                <w:tab w:val="right" w:pos="1337"/>
                <w:tab w:val="right" w:pos="4337"/>
              </w:tabs>
              <w:ind w:left="17" w:hanging="17"/>
              <w:rPr>
                <w:rFonts w:cs="Simplified Arabic"/>
                <w:sz w:val="6"/>
                <w:szCs w:val="6"/>
                <w:rtl/>
              </w:rPr>
            </w:pPr>
          </w:p>
          <w:p w:rsidR="00566627" w:rsidRPr="00237507" w:rsidRDefault="00566627" w:rsidP="0007654D">
            <w:pPr>
              <w:tabs>
                <w:tab w:val="right" w:pos="1337"/>
                <w:tab w:val="right" w:pos="4337"/>
              </w:tabs>
              <w:ind w:left="17" w:hanging="17"/>
              <w:rPr>
                <w:sz w:val="20"/>
                <w:szCs w:val="20"/>
                <w:rtl/>
                <w:lang w:bidi="ar-JO"/>
              </w:rPr>
            </w:pPr>
            <w:r w:rsidRPr="00237507">
              <w:rPr>
                <w:rFonts w:cs="Simplified Arabic"/>
                <w:sz w:val="20"/>
                <w:szCs w:val="20"/>
                <w:rtl/>
              </w:rPr>
              <w:t>صفحة إلكتروني</w:t>
            </w:r>
            <w:r w:rsidRPr="00237507">
              <w:rPr>
                <w:rFonts w:cs="Simplified Arabic" w:hint="cs"/>
                <w:sz w:val="20"/>
                <w:szCs w:val="20"/>
                <w:rtl/>
              </w:rPr>
              <w:t xml:space="preserve">: </w:t>
            </w:r>
            <w:r w:rsidR="00F56CB6" w:rsidRPr="00804911">
              <w:rPr>
                <w:rFonts w:cs="Simplified Arabic"/>
                <w:color w:val="000000" w:themeColor="text1"/>
                <w:sz w:val="20"/>
                <w:szCs w:val="20"/>
                <w:u w:val="single"/>
              </w:rPr>
              <w:t>http://www.moh.ps</w:t>
            </w:r>
            <w:r w:rsidRPr="00237507">
              <w:rPr>
                <w:sz w:val="20"/>
                <w:szCs w:val="20"/>
                <w:rtl/>
                <w:lang w:bidi="ar-JO"/>
              </w:rPr>
              <w:t xml:space="preserve"> </w:t>
            </w:r>
          </w:p>
          <w:p w:rsidR="00566627" w:rsidRPr="00B82FED" w:rsidRDefault="00566627" w:rsidP="0007654D">
            <w:pPr>
              <w:jc w:val="both"/>
              <w:rPr>
                <w:rFonts w:cs="Simplified Arabic"/>
                <w:color w:val="000000"/>
                <w:sz w:val="14"/>
                <w:szCs w:val="14"/>
                <w:rtl/>
              </w:rPr>
            </w:pPr>
          </w:p>
        </w:tc>
        <w:tc>
          <w:tcPr>
            <w:tcW w:w="2082" w:type="dxa"/>
          </w:tcPr>
          <w:p w:rsidR="00566627" w:rsidRDefault="00566627"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B82FED" w:rsidRDefault="00B82FED" w:rsidP="005C26DF">
            <w:pPr>
              <w:jc w:val="center"/>
              <w:rPr>
                <w:rFonts w:ascii="Simplified Arabic" w:hAnsi="Simplified Arabic" w:cs="Simplified Arabic"/>
                <w:b/>
                <w:bCs/>
                <w:color w:val="000000" w:themeColor="text1"/>
                <w:sz w:val="20"/>
                <w:szCs w:val="20"/>
                <w:rtl/>
              </w:rPr>
            </w:pPr>
          </w:p>
          <w:p w:rsidR="00B82FED" w:rsidRDefault="00B82FED" w:rsidP="005C26DF">
            <w:pPr>
              <w:jc w:val="center"/>
              <w:rPr>
                <w:rFonts w:ascii="Simplified Arabic" w:hAnsi="Simplified Arabic" w:cs="Simplified Arabic"/>
                <w:b/>
                <w:bCs/>
                <w:color w:val="000000" w:themeColor="text1"/>
                <w:sz w:val="20"/>
                <w:szCs w:val="20"/>
                <w:rtl/>
              </w:rPr>
            </w:pPr>
          </w:p>
          <w:p w:rsidR="00B82FED" w:rsidRDefault="00B82FED" w:rsidP="005C26DF">
            <w:pPr>
              <w:jc w:val="center"/>
              <w:rPr>
                <w:rFonts w:ascii="Simplified Arabic" w:hAnsi="Simplified Arabic" w:cs="Simplified Arabic"/>
                <w:b/>
                <w:bCs/>
                <w:color w:val="000000" w:themeColor="text1"/>
                <w:sz w:val="20"/>
                <w:szCs w:val="20"/>
                <w:rtl/>
              </w:rPr>
            </w:pPr>
          </w:p>
          <w:p w:rsidR="00102CF6" w:rsidRDefault="00B82FED" w:rsidP="00B82FED">
            <w:pPr>
              <w:rPr>
                <w:rFonts w:cs="Simplified Arabic"/>
                <w:color w:val="000000"/>
                <w:rtl/>
              </w:rPr>
            </w:pPr>
            <w:r w:rsidRPr="00237507">
              <w:rPr>
                <w:rFonts w:ascii="Simplified Arabic" w:hAnsi="Simplified Arabic" w:cs="Simplified Arabic"/>
                <w:b/>
                <w:bCs/>
                <w:color w:val="000000" w:themeColor="text1"/>
                <w:sz w:val="20"/>
                <w:szCs w:val="20"/>
                <w:rtl/>
              </w:rPr>
              <w:t>الرقم المرجعي:</w:t>
            </w:r>
            <w:r w:rsidR="00A52F05">
              <w:rPr>
                <w:rFonts w:ascii="Simplified Arabic" w:hAnsi="Simplified Arabic" w:cs="Simplified Arabic" w:hint="cs"/>
                <w:b/>
                <w:bCs/>
                <w:color w:val="000000" w:themeColor="text1"/>
                <w:sz w:val="20"/>
                <w:szCs w:val="20"/>
                <w:rtl/>
              </w:rPr>
              <w:t xml:space="preserve"> </w:t>
            </w:r>
            <w:r w:rsidR="009B2F7C">
              <w:rPr>
                <w:rFonts w:ascii="Simplified Arabic" w:hAnsi="Simplified Arabic" w:cs="Simplified Arabic"/>
                <w:b/>
                <w:bCs/>
                <w:color w:val="000000" w:themeColor="text1"/>
                <w:sz w:val="20"/>
                <w:szCs w:val="20"/>
              </w:rPr>
              <w:t>2691</w:t>
            </w:r>
            <w:bookmarkStart w:id="0" w:name="_GoBack"/>
            <w:bookmarkEnd w:id="0"/>
          </w:p>
        </w:tc>
      </w:tr>
    </w:tbl>
    <w:p w:rsidR="005E4E6B" w:rsidRDefault="005E4E6B" w:rsidP="005E4E6B">
      <w:pPr>
        <w:tabs>
          <w:tab w:val="right" w:pos="3968"/>
        </w:tabs>
        <w:ind w:left="-1" w:firstLine="3827"/>
        <w:jc w:val="center"/>
        <w:rPr>
          <w:rFonts w:cs="Simplified Arabic"/>
          <w:b/>
          <w:bCs/>
          <w:noProof/>
          <w:color w:val="000000"/>
          <w:sz w:val="28"/>
          <w:szCs w:val="28"/>
          <w:rtl/>
          <w:lang w:eastAsia="en-US"/>
        </w:rPr>
      </w:pPr>
      <w:r w:rsidRPr="00250119">
        <w:rPr>
          <w:rFonts w:cs="Simplified Arabic"/>
          <w:b/>
          <w:bCs/>
          <w:noProof/>
          <w:color w:val="000000"/>
          <w:sz w:val="28"/>
          <w:szCs w:val="28"/>
          <w:rtl/>
          <w:lang w:eastAsia="en-US"/>
        </w:rPr>
        <w:lastRenderedPageBreak/>
        <w:drawing>
          <wp:anchor distT="0" distB="0" distL="114300" distR="114300" simplePos="0" relativeHeight="251659776" behindDoc="1" locked="0" layoutInCell="1" allowOverlap="1" wp14:anchorId="5BBF4D4F" wp14:editId="5505A7AA">
            <wp:simplePos x="0" y="0"/>
            <wp:positionH relativeFrom="column">
              <wp:posOffset>193023</wp:posOffset>
            </wp:positionH>
            <wp:positionV relativeFrom="paragraph">
              <wp:posOffset>295910</wp:posOffset>
            </wp:positionV>
            <wp:extent cx="5321043" cy="8266632"/>
            <wp:effectExtent l="0" t="0" r="0" b="1270"/>
            <wp:wrapTight wrapText="bothSides">
              <wp:wrapPolygon edited="0">
                <wp:start x="0" y="0"/>
                <wp:lineTo x="0" y="21554"/>
                <wp:lineTo x="21499" y="21554"/>
                <wp:lineTo x="21499" y="0"/>
                <wp:lineTo x="0" y="0"/>
              </wp:wrapPolygon>
            </wp:wrapTight>
            <wp:docPr id="5" name="Picture 5" descr="C:\Users\amneh\AppData\Local\Microsoft\Windows\INetCache\Content.Outlook\VTAPOH0E\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neh\AppData\Local\Microsoft\Windows\INetCache\Content.Outlook\VTAPOH0E\Palestine_AR.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334" t="6520" r="7900" b="5574"/>
                    <a:stretch/>
                  </pic:blipFill>
                  <pic:spPr bwMode="auto">
                    <a:xfrm>
                      <a:off x="0" y="0"/>
                      <a:ext cx="5321043" cy="826663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C5313" w:rsidRPr="00BE5560" w:rsidRDefault="00EC5313" w:rsidP="00B82FED">
      <w:pPr>
        <w:tabs>
          <w:tab w:val="right" w:pos="3968"/>
        </w:tabs>
        <w:ind w:left="-1" w:firstLine="3827"/>
        <w:rPr>
          <w:rFonts w:cs="Simplified Arabic"/>
          <w:b/>
          <w:bCs/>
          <w:color w:val="000000"/>
          <w:sz w:val="22"/>
          <w:szCs w:val="22"/>
        </w:rPr>
      </w:pPr>
      <w:r w:rsidRPr="00BE5560">
        <w:rPr>
          <w:rFonts w:cs="Simplified Arabic"/>
          <w:color w:val="000000"/>
          <w:sz w:val="22"/>
          <w:szCs w:val="22"/>
          <w:rtl/>
        </w:rPr>
        <w:br w:type="page"/>
      </w:r>
    </w:p>
    <w:p w:rsidR="00250119" w:rsidRDefault="00DF4147">
      <w:pPr>
        <w:bidi w:val="0"/>
        <w:rPr>
          <w:rFonts w:cs="Simplified Arabic"/>
          <w:b/>
          <w:bCs/>
          <w:color w:val="000000"/>
          <w:sz w:val="28"/>
          <w:szCs w:val="28"/>
          <w:rtl/>
        </w:rPr>
      </w:pPr>
      <w:r>
        <w:rPr>
          <w:rFonts w:cs="Simplified Arabic"/>
          <w:b/>
          <w:bCs/>
          <w:color w:val="000000"/>
          <w:sz w:val="28"/>
          <w:szCs w:val="28"/>
          <w:rtl/>
        </w:rPr>
        <w:lastRenderedPageBreak/>
        <w:br w:type="page"/>
      </w:r>
    </w:p>
    <w:p w:rsidR="00970429" w:rsidRDefault="00970429" w:rsidP="009248C9">
      <w:pPr>
        <w:bidi w:val="0"/>
        <w:jc w:val="center"/>
        <w:rPr>
          <w:rFonts w:cs="Simplified Arabic"/>
          <w:b/>
          <w:bCs/>
          <w:color w:val="000000"/>
          <w:sz w:val="28"/>
          <w:szCs w:val="28"/>
          <w:rtl/>
        </w:rPr>
      </w:pPr>
      <w:r w:rsidRPr="00970429">
        <w:rPr>
          <w:rFonts w:cs="Simplified Arabic" w:hint="cs"/>
          <w:b/>
          <w:bCs/>
          <w:color w:val="000000"/>
          <w:sz w:val="28"/>
          <w:szCs w:val="28"/>
          <w:rtl/>
        </w:rPr>
        <w:lastRenderedPageBreak/>
        <w:t>شكر وتقدير</w:t>
      </w:r>
    </w:p>
    <w:p w:rsidR="00970429" w:rsidRPr="00970429" w:rsidRDefault="00970429" w:rsidP="00970429">
      <w:pPr>
        <w:jc w:val="center"/>
        <w:rPr>
          <w:rFonts w:cs="Simplified Arabic"/>
          <w:b/>
          <w:bCs/>
          <w:color w:val="000000"/>
          <w:sz w:val="28"/>
          <w:szCs w:val="28"/>
          <w:rtl/>
        </w:rPr>
      </w:pPr>
    </w:p>
    <w:p w:rsidR="00BF196A" w:rsidRPr="00EE3128" w:rsidRDefault="00800539" w:rsidP="00800539">
      <w:pPr>
        <w:jc w:val="both"/>
        <w:rPr>
          <w:rFonts w:ascii="Simplified Arabic" w:hAnsi="Simplified Arabic" w:cs="Simplified Arabic"/>
          <w:b/>
          <w:bCs/>
          <w:rtl/>
        </w:rPr>
      </w:pPr>
      <w:r w:rsidRPr="007601FA">
        <w:rPr>
          <w:rFonts w:cs="Simplified Arabic" w:hint="cs"/>
          <w:b/>
          <w:bCs/>
          <w:rtl/>
        </w:rPr>
        <w:t>يتقدم الجهاز المركزي للإحصاء الفلسطيني بالشكر والتقدير إلى جميع مصادر البيانات من وزارات وم</w:t>
      </w:r>
      <w:r>
        <w:rPr>
          <w:rFonts w:cs="Simplified Arabic" w:hint="cs"/>
          <w:b/>
          <w:bCs/>
          <w:rtl/>
        </w:rPr>
        <w:t>ؤسسات وممثليات</w:t>
      </w:r>
      <w:r w:rsidRPr="007601FA">
        <w:rPr>
          <w:rFonts w:cs="Simplified Arabic" w:hint="cs"/>
          <w:b/>
          <w:bCs/>
          <w:rtl/>
        </w:rPr>
        <w:t xml:space="preserve"> </w:t>
      </w:r>
      <w:r>
        <w:rPr>
          <w:rFonts w:cs="Simplified Arabic" w:hint="cs"/>
          <w:b/>
          <w:bCs/>
          <w:rtl/>
        </w:rPr>
        <w:t xml:space="preserve">الذين ساهموا </w:t>
      </w:r>
      <w:r w:rsidRPr="007601FA">
        <w:rPr>
          <w:rFonts w:cs="Simplified Arabic" w:hint="cs"/>
          <w:b/>
          <w:bCs/>
          <w:rtl/>
        </w:rPr>
        <w:t>في توفير البيانات اللازم</w:t>
      </w:r>
      <w:r w:rsidRPr="007601FA">
        <w:rPr>
          <w:rFonts w:cs="Simplified Arabic" w:hint="eastAsia"/>
          <w:b/>
          <w:bCs/>
          <w:rtl/>
        </w:rPr>
        <w:t>ة</w:t>
      </w:r>
      <w:r w:rsidRPr="007601FA">
        <w:rPr>
          <w:rFonts w:cs="Simplified Arabic" w:hint="cs"/>
          <w:b/>
          <w:bCs/>
          <w:rtl/>
        </w:rPr>
        <w:t xml:space="preserve"> لإعداد</w:t>
      </w:r>
      <w:r w:rsidR="00BF196A" w:rsidRPr="00EE3128">
        <w:rPr>
          <w:rFonts w:ascii="Simplified Arabic" w:hAnsi="Simplified Arabic" w:cs="Simplified Arabic"/>
          <w:b/>
          <w:bCs/>
          <w:rtl/>
        </w:rPr>
        <w:t xml:space="preserve"> الحسابات </w:t>
      </w:r>
      <w:r w:rsidR="00404062" w:rsidRPr="00EE3128">
        <w:rPr>
          <w:rFonts w:ascii="Simplified Arabic" w:hAnsi="Simplified Arabic" w:cs="Simplified Arabic"/>
          <w:b/>
          <w:bCs/>
          <w:rtl/>
        </w:rPr>
        <w:t>الصحية.</w:t>
      </w:r>
    </w:p>
    <w:p w:rsidR="00BF196A" w:rsidRPr="00EE3128" w:rsidRDefault="00BF196A" w:rsidP="00EE3128">
      <w:pPr>
        <w:jc w:val="both"/>
        <w:rPr>
          <w:rFonts w:ascii="Simplified Arabic" w:hAnsi="Simplified Arabic" w:cs="Simplified Arabic"/>
          <w:color w:val="000000"/>
          <w:rtl/>
        </w:rPr>
      </w:pPr>
    </w:p>
    <w:p w:rsidR="00800539" w:rsidRPr="004D268B" w:rsidRDefault="005A25FD" w:rsidP="005C26DF">
      <w:pPr>
        <w:jc w:val="lowKashida"/>
        <w:rPr>
          <w:rFonts w:cs="Simplified Arabic"/>
          <w:b/>
          <w:bCs/>
          <w:color w:val="000000"/>
          <w:rtl/>
        </w:rPr>
      </w:pPr>
      <w:r w:rsidRPr="00EE3128">
        <w:rPr>
          <w:rFonts w:ascii="Simplified Arabic" w:hAnsi="Simplified Arabic" w:cs="Simplified Arabic"/>
          <w:b/>
          <w:bCs/>
          <w:rtl/>
        </w:rPr>
        <w:t xml:space="preserve">لقد تم إعداد تقرير الحسابات الصحية </w:t>
      </w:r>
      <w:r w:rsidR="00A01E69">
        <w:rPr>
          <w:rFonts w:ascii="Simplified Arabic" w:hAnsi="Simplified Arabic" w:cs="Simplified Arabic" w:hint="cs"/>
          <w:b/>
          <w:bCs/>
          <w:rtl/>
        </w:rPr>
        <w:t>الفلسطينية</w:t>
      </w:r>
      <w:r w:rsidRPr="00EE3128">
        <w:rPr>
          <w:rFonts w:ascii="Simplified Arabic" w:hAnsi="Simplified Arabic" w:cs="Simplified Arabic"/>
          <w:b/>
          <w:bCs/>
          <w:rtl/>
        </w:rPr>
        <w:t xml:space="preserve"> </w:t>
      </w:r>
      <w:r w:rsidR="00A85664">
        <w:rPr>
          <w:rFonts w:asciiTheme="majorBidi" w:hAnsiTheme="majorBidi" w:cstheme="majorBidi"/>
          <w:b/>
          <w:bCs/>
        </w:rPr>
        <w:t>2022</w:t>
      </w:r>
      <w:r w:rsidR="00BF196A" w:rsidRPr="00EE3128">
        <w:rPr>
          <w:rFonts w:ascii="Simplified Arabic" w:hAnsi="Simplified Arabic" w:cs="Simplified Arabic"/>
          <w:b/>
          <w:bCs/>
          <w:color w:val="000000"/>
          <w:rtl/>
        </w:rPr>
        <w:t xml:space="preserve">، </w:t>
      </w:r>
      <w:r w:rsidRPr="00EE3128">
        <w:rPr>
          <w:rFonts w:ascii="Simplified Arabic" w:hAnsi="Simplified Arabic" w:cs="Simplified Arabic"/>
          <w:b/>
          <w:bCs/>
          <w:color w:val="000000"/>
          <w:rtl/>
        </w:rPr>
        <w:t>بقيادة فريق فني من الجهاز المركزي للإحصاء الفلسطيني بالشراكة مع وزارة الصحة الفلسطينية</w:t>
      </w:r>
      <w:r w:rsidR="00BF196A" w:rsidRPr="00EE3128">
        <w:rPr>
          <w:rFonts w:ascii="Simplified Arabic" w:hAnsi="Simplified Arabic" w:cs="Simplified Arabic"/>
          <w:b/>
          <w:bCs/>
          <w:color w:val="000000"/>
          <w:rtl/>
        </w:rPr>
        <w:t xml:space="preserve">، </w:t>
      </w:r>
      <w:r w:rsidR="00800539" w:rsidRPr="004D268B">
        <w:rPr>
          <w:rFonts w:cs="Simplified Arabic" w:hint="cs"/>
          <w:b/>
          <w:bCs/>
          <w:color w:val="000000"/>
          <w:rtl/>
        </w:rPr>
        <w:t>وبدعم مالي مشتر</w:t>
      </w:r>
      <w:r w:rsidR="00800539" w:rsidRPr="004D268B">
        <w:rPr>
          <w:rFonts w:cs="Simplified Arabic"/>
          <w:b/>
          <w:bCs/>
          <w:color w:val="000000"/>
          <w:rtl/>
        </w:rPr>
        <w:t xml:space="preserve">ك </w:t>
      </w:r>
      <w:r w:rsidR="00800539" w:rsidRPr="004D268B">
        <w:rPr>
          <w:rFonts w:cs="Simplified Arabic" w:hint="cs"/>
          <w:b/>
          <w:bCs/>
          <w:color w:val="000000"/>
          <w:rtl/>
        </w:rPr>
        <w:t>بي</w:t>
      </w:r>
      <w:r w:rsidR="00800539" w:rsidRPr="004D268B">
        <w:rPr>
          <w:rFonts w:cs="Simplified Arabic"/>
          <w:b/>
          <w:bCs/>
          <w:color w:val="000000"/>
          <w:rtl/>
        </w:rPr>
        <w:t xml:space="preserve">ن </w:t>
      </w:r>
      <w:r w:rsidR="00800539" w:rsidRPr="004D268B">
        <w:rPr>
          <w:rFonts w:cs="Simplified Arabic" w:hint="cs"/>
          <w:b/>
          <w:bCs/>
          <w:color w:val="000000"/>
          <w:rtl/>
        </w:rPr>
        <w:t xml:space="preserve">كل من </w:t>
      </w:r>
      <w:r w:rsidR="00800539">
        <w:rPr>
          <w:rFonts w:cs="Simplified Arabic" w:hint="cs"/>
          <w:b/>
          <w:bCs/>
          <w:color w:val="000000"/>
          <w:rtl/>
        </w:rPr>
        <w:t>دولة فلسطين</w:t>
      </w:r>
      <w:r w:rsidR="00800539" w:rsidRPr="004D268B">
        <w:rPr>
          <w:rFonts w:cs="Simplified Arabic" w:hint="cs"/>
          <w:b/>
          <w:bCs/>
          <w:color w:val="000000"/>
          <w:rtl/>
        </w:rPr>
        <w:t xml:space="preserve"> </w:t>
      </w:r>
      <w:r w:rsidR="00BB3817">
        <w:rPr>
          <w:rFonts w:cs="Simplified Arabic" w:hint="cs"/>
          <w:b/>
          <w:bCs/>
          <w:color w:val="000000"/>
          <w:rtl/>
        </w:rPr>
        <w:t>و</w:t>
      </w:r>
      <w:r w:rsidR="00800539" w:rsidRPr="004D268B">
        <w:rPr>
          <w:rFonts w:cs="Simplified Arabic"/>
          <w:b/>
          <w:bCs/>
          <w:color w:val="000000"/>
          <w:rtl/>
        </w:rPr>
        <w:t>م</w:t>
      </w:r>
      <w:r w:rsidR="00800539" w:rsidRPr="004D268B">
        <w:rPr>
          <w:rFonts w:cs="Simplified Arabic" w:hint="cs"/>
          <w:b/>
          <w:bCs/>
          <w:color w:val="000000"/>
          <w:rtl/>
        </w:rPr>
        <w:t>ج</w:t>
      </w:r>
      <w:r w:rsidR="00800539" w:rsidRPr="004D268B">
        <w:rPr>
          <w:rFonts w:cs="Simplified Arabic"/>
          <w:b/>
          <w:bCs/>
          <w:color w:val="000000"/>
          <w:rtl/>
        </w:rPr>
        <w:t>م</w:t>
      </w:r>
      <w:r w:rsidR="00800539" w:rsidRPr="004D268B">
        <w:rPr>
          <w:rFonts w:cs="Simplified Arabic" w:hint="cs"/>
          <w:b/>
          <w:bCs/>
          <w:color w:val="000000"/>
          <w:rtl/>
        </w:rPr>
        <w:t>و</w:t>
      </w:r>
      <w:r w:rsidR="00800539" w:rsidRPr="004D268B">
        <w:rPr>
          <w:rFonts w:cs="Simplified Arabic"/>
          <w:b/>
          <w:bCs/>
          <w:color w:val="000000"/>
          <w:rtl/>
        </w:rPr>
        <w:t>ع</w:t>
      </w:r>
      <w:r w:rsidR="00800539" w:rsidRPr="004D268B">
        <w:rPr>
          <w:rFonts w:cs="Simplified Arabic" w:hint="cs"/>
          <w:b/>
          <w:bCs/>
          <w:color w:val="000000"/>
          <w:rtl/>
        </w:rPr>
        <w:t>ة</w:t>
      </w:r>
      <w:r w:rsidR="00800539" w:rsidRPr="004D268B">
        <w:rPr>
          <w:rFonts w:cs="Simplified Arabic"/>
          <w:b/>
          <w:bCs/>
          <w:color w:val="000000"/>
          <w:rtl/>
        </w:rPr>
        <w:t xml:space="preserve"> </w:t>
      </w:r>
      <w:r w:rsidR="00800539" w:rsidRPr="004D268B">
        <w:rPr>
          <w:rFonts w:cs="Simplified Arabic" w:hint="cs"/>
          <w:b/>
          <w:bCs/>
          <w:color w:val="000000"/>
          <w:rtl/>
        </w:rPr>
        <w:t>ا</w:t>
      </w:r>
      <w:r w:rsidR="00800539" w:rsidRPr="004D268B">
        <w:rPr>
          <w:rFonts w:cs="Simplified Arabic"/>
          <w:b/>
          <w:bCs/>
          <w:color w:val="000000"/>
          <w:rtl/>
        </w:rPr>
        <w:t>ل</w:t>
      </w:r>
      <w:r w:rsidR="00800539" w:rsidRPr="004D268B">
        <w:rPr>
          <w:rFonts w:cs="Simplified Arabic" w:hint="cs"/>
          <w:b/>
          <w:bCs/>
          <w:color w:val="000000"/>
          <w:rtl/>
        </w:rPr>
        <w:t>ت</w:t>
      </w:r>
      <w:r w:rsidR="00800539" w:rsidRPr="004D268B">
        <w:rPr>
          <w:rFonts w:cs="Simplified Arabic"/>
          <w:b/>
          <w:bCs/>
          <w:color w:val="000000"/>
          <w:rtl/>
        </w:rPr>
        <w:t>م</w:t>
      </w:r>
      <w:r w:rsidR="00800539" w:rsidRPr="004D268B">
        <w:rPr>
          <w:rFonts w:cs="Simplified Arabic" w:hint="cs"/>
          <w:b/>
          <w:bCs/>
          <w:color w:val="000000"/>
          <w:rtl/>
        </w:rPr>
        <w:t>و</w:t>
      </w:r>
      <w:r w:rsidR="00800539" w:rsidRPr="004D268B">
        <w:rPr>
          <w:rFonts w:cs="Simplified Arabic"/>
          <w:b/>
          <w:bCs/>
          <w:color w:val="000000"/>
          <w:rtl/>
        </w:rPr>
        <w:t>ي</w:t>
      </w:r>
      <w:r w:rsidR="00800539" w:rsidRPr="004D268B">
        <w:rPr>
          <w:rFonts w:cs="Simplified Arabic" w:hint="cs"/>
          <w:b/>
          <w:bCs/>
          <w:color w:val="000000"/>
          <w:rtl/>
        </w:rPr>
        <w:t>ل الرئيسية للجهاز (</w:t>
      </w:r>
      <w:r w:rsidR="00800539" w:rsidRPr="004D268B">
        <w:rPr>
          <w:rFonts w:cs="Simplified Arabic"/>
          <w:b/>
          <w:bCs/>
          <w:color w:val="000000"/>
        </w:rPr>
        <w:t>CFG</w:t>
      </w:r>
      <w:r w:rsidR="00800539" w:rsidRPr="004D268B">
        <w:rPr>
          <w:rFonts w:cs="Simplified Arabic"/>
          <w:b/>
          <w:bCs/>
          <w:color w:val="000000"/>
          <w:rtl/>
        </w:rPr>
        <w:t xml:space="preserve">) </w:t>
      </w:r>
      <w:r w:rsidR="00800539">
        <w:rPr>
          <w:rFonts w:cs="Simplified Arabic" w:hint="cs"/>
          <w:b/>
          <w:bCs/>
          <w:color w:val="000000"/>
          <w:rtl/>
        </w:rPr>
        <w:t xml:space="preserve">لعام </w:t>
      </w:r>
      <w:r w:rsidR="00A85664">
        <w:rPr>
          <w:rFonts w:cs="Simplified Arabic"/>
          <w:b/>
          <w:bCs/>
          <w:color w:val="000000"/>
        </w:rPr>
        <w:t>2024</w:t>
      </w:r>
      <w:r w:rsidR="00800539" w:rsidRPr="004D268B">
        <w:rPr>
          <w:rFonts w:cs="Simplified Arabic" w:hint="cs"/>
          <w:b/>
          <w:bCs/>
          <w:color w:val="000000"/>
          <w:rtl/>
        </w:rPr>
        <w:t xml:space="preserve"> م</w:t>
      </w:r>
      <w:r w:rsidR="00800539" w:rsidRPr="004D268B">
        <w:rPr>
          <w:rFonts w:cs="Simplified Arabic"/>
          <w:b/>
          <w:bCs/>
          <w:color w:val="000000"/>
          <w:rtl/>
        </w:rPr>
        <w:t>م</w:t>
      </w:r>
      <w:r w:rsidR="00800539" w:rsidRPr="004D268B">
        <w:rPr>
          <w:rFonts w:cs="Simplified Arabic" w:hint="cs"/>
          <w:b/>
          <w:bCs/>
          <w:color w:val="000000"/>
          <w:rtl/>
        </w:rPr>
        <w:t>ث</w:t>
      </w:r>
      <w:r w:rsidR="00800539" w:rsidRPr="004D268B">
        <w:rPr>
          <w:rFonts w:cs="Simplified Arabic"/>
          <w:b/>
          <w:bCs/>
          <w:color w:val="000000"/>
          <w:rtl/>
        </w:rPr>
        <w:t>ل</w:t>
      </w:r>
      <w:r w:rsidR="00800539" w:rsidRPr="004D268B">
        <w:rPr>
          <w:rFonts w:cs="Simplified Arabic" w:hint="cs"/>
          <w:b/>
          <w:bCs/>
          <w:color w:val="000000"/>
          <w:rtl/>
        </w:rPr>
        <w:t>ة</w:t>
      </w:r>
      <w:r w:rsidR="00800539" w:rsidRPr="004D268B">
        <w:rPr>
          <w:rFonts w:cs="Simplified Arabic"/>
          <w:b/>
          <w:bCs/>
          <w:color w:val="000000"/>
          <w:rtl/>
        </w:rPr>
        <w:t xml:space="preserve"> </w:t>
      </w:r>
      <w:r w:rsidR="00800539" w:rsidRPr="004D268B">
        <w:rPr>
          <w:rFonts w:cs="Simplified Arabic" w:hint="cs"/>
          <w:b/>
          <w:bCs/>
          <w:color w:val="000000"/>
          <w:rtl/>
        </w:rPr>
        <w:t>ب</w:t>
      </w:r>
      <w:r w:rsidR="00800539" w:rsidRPr="004D268B">
        <w:rPr>
          <w:rFonts w:cs="Simplified Arabic"/>
          <w:b/>
          <w:bCs/>
          <w:color w:val="000000"/>
          <w:rtl/>
        </w:rPr>
        <w:t>م</w:t>
      </w:r>
      <w:r w:rsidR="00800539" w:rsidRPr="004D268B">
        <w:rPr>
          <w:rFonts w:cs="Simplified Arabic" w:hint="cs"/>
          <w:b/>
          <w:bCs/>
          <w:color w:val="000000"/>
          <w:rtl/>
        </w:rPr>
        <w:t>ك</w:t>
      </w:r>
      <w:r w:rsidR="00800539" w:rsidRPr="004D268B">
        <w:rPr>
          <w:rFonts w:cs="Simplified Arabic"/>
          <w:b/>
          <w:bCs/>
          <w:color w:val="000000"/>
          <w:rtl/>
        </w:rPr>
        <w:t>ت</w:t>
      </w:r>
      <w:r w:rsidR="00800539" w:rsidRPr="004D268B">
        <w:rPr>
          <w:rFonts w:cs="Simplified Arabic" w:hint="cs"/>
          <w:b/>
          <w:bCs/>
          <w:color w:val="000000"/>
          <w:rtl/>
        </w:rPr>
        <w:t>ب</w:t>
      </w:r>
      <w:r w:rsidR="00800539" w:rsidRPr="004D268B">
        <w:rPr>
          <w:rFonts w:cs="Simplified Arabic"/>
          <w:b/>
          <w:bCs/>
          <w:color w:val="000000"/>
          <w:rtl/>
        </w:rPr>
        <w:t xml:space="preserve"> </w:t>
      </w:r>
      <w:r w:rsidR="00800539" w:rsidRPr="004D268B">
        <w:rPr>
          <w:rFonts w:cs="Simplified Arabic" w:hint="cs"/>
          <w:b/>
          <w:bCs/>
          <w:color w:val="000000"/>
          <w:rtl/>
        </w:rPr>
        <w:t>ال</w:t>
      </w:r>
      <w:r w:rsidR="00800539" w:rsidRPr="004D268B">
        <w:rPr>
          <w:rFonts w:cs="Simplified Arabic"/>
          <w:b/>
          <w:bCs/>
          <w:color w:val="000000"/>
          <w:rtl/>
        </w:rPr>
        <w:t>م</w:t>
      </w:r>
      <w:r w:rsidR="00800539" w:rsidRPr="004D268B">
        <w:rPr>
          <w:rFonts w:cs="Simplified Arabic" w:hint="cs"/>
          <w:b/>
          <w:bCs/>
          <w:color w:val="000000"/>
          <w:rtl/>
        </w:rPr>
        <w:t>مثل</w:t>
      </w:r>
      <w:r w:rsidR="00800539" w:rsidRPr="004D268B">
        <w:rPr>
          <w:rFonts w:cs="Simplified Arabic"/>
          <w:b/>
          <w:bCs/>
          <w:color w:val="000000"/>
          <w:rtl/>
        </w:rPr>
        <w:t>ية</w:t>
      </w:r>
      <w:r w:rsidR="00800539" w:rsidRPr="004D268B">
        <w:rPr>
          <w:rFonts w:cs="Simplified Arabic" w:hint="cs"/>
          <w:b/>
          <w:bCs/>
          <w:color w:val="000000"/>
          <w:rtl/>
        </w:rPr>
        <w:t xml:space="preserve"> النرويجية لدى</w:t>
      </w:r>
      <w:r w:rsidR="00800539" w:rsidRPr="004D268B">
        <w:rPr>
          <w:rFonts w:cs="Simplified Arabic"/>
          <w:b/>
          <w:bCs/>
          <w:color w:val="000000"/>
          <w:rtl/>
        </w:rPr>
        <w:t xml:space="preserve"> </w:t>
      </w:r>
      <w:r w:rsidR="00800539">
        <w:rPr>
          <w:rFonts w:cs="Simplified Arabic" w:hint="cs"/>
          <w:b/>
          <w:bCs/>
          <w:color w:val="000000"/>
          <w:rtl/>
        </w:rPr>
        <w:t>دولة فلسطين.</w:t>
      </w:r>
    </w:p>
    <w:p w:rsidR="00BF196A" w:rsidRPr="00EE3128" w:rsidRDefault="00BF196A" w:rsidP="00EE3128">
      <w:pPr>
        <w:jc w:val="both"/>
        <w:rPr>
          <w:rFonts w:ascii="Simplified Arabic" w:hAnsi="Simplified Arabic" w:cs="Simplified Arabic"/>
          <w:b/>
          <w:bCs/>
          <w:color w:val="000000"/>
          <w:rtl/>
        </w:rPr>
      </w:pPr>
    </w:p>
    <w:p w:rsidR="00BF196A" w:rsidRPr="00EE3128" w:rsidRDefault="00BF196A" w:rsidP="00C962CE">
      <w:pPr>
        <w:pStyle w:val="BodyTextIndent2"/>
        <w:spacing w:after="0"/>
        <w:ind w:left="-2"/>
        <w:jc w:val="both"/>
        <w:rPr>
          <w:rFonts w:ascii="Simplified Arabic" w:hAnsi="Simplified Arabic" w:cs="Simplified Arabic"/>
          <w:b/>
          <w:bCs/>
          <w:color w:val="000000"/>
          <w:szCs w:val="24"/>
          <w:rtl/>
        </w:rPr>
      </w:pPr>
      <w:r w:rsidRPr="00EE3128">
        <w:rPr>
          <w:rFonts w:ascii="Simplified Arabic" w:hAnsi="Simplified Arabic" w:cs="Simplified Arabic"/>
          <w:b/>
          <w:bCs/>
          <w:color w:val="000000"/>
          <w:szCs w:val="24"/>
          <w:rtl/>
        </w:rPr>
        <w:t>يتقدم الجهاز المركزي للإحصاء الفلسطيني بجزيل الشكر والتقدير إلى أعضاء مجموعة التمويل الرئيسية للجهاز (</w:t>
      </w:r>
      <w:r w:rsidRPr="00EE3128">
        <w:rPr>
          <w:rFonts w:asciiTheme="majorBidi" w:hAnsiTheme="majorBidi" w:cstheme="majorBidi"/>
          <w:b/>
          <w:bCs/>
          <w:color w:val="000000"/>
          <w:szCs w:val="24"/>
        </w:rPr>
        <w:t>CFG</w:t>
      </w:r>
      <w:r w:rsidRPr="00EE3128">
        <w:rPr>
          <w:rFonts w:ascii="Simplified Arabic" w:hAnsi="Simplified Arabic" w:cs="Simplified Arabic"/>
          <w:b/>
          <w:bCs/>
          <w:color w:val="000000"/>
          <w:szCs w:val="24"/>
          <w:rtl/>
        </w:rPr>
        <w:t xml:space="preserve">) </w:t>
      </w:r>
      <w:r w:rsidR="00495359">
        <w:rPr>
          <w:rFonts w:cs="Simplified Arabic" w:hint="cs"/>
          <w:b/>
          <w:bCs/>
          <w:color w:val="000000"/>
          <w:szCs w:val="24"/>
          <w:rtl/>
        </w:rPr>
        <w:t>ل</w:t>
      </w:r>
      <w:r w:rsidR="00495359" w:rsidRPr="005A25FD">
        <w:rPr>
          <w:rFonts w:cs="Simplified Arabic" w:hint="cs"/>
          <w:b/>
          <w:bCs/>
          <w:color w:val="000000"/>
          <w:szCs w:val="24"/>
          <w:rtl/>
        </w:rPr>
        <w:t xml:space="preserve">مساهمتهم القيمة في </w:t>
      </w:r>
      <w:r w:rsidR="00495359">
        <w:rPr>
          <w:rFonts w:cs="Simplified Arabic" w:hint="cs"/>
          <w:b/>
          <w:bCs/>
          <w:color w:val="000000"/>
          <w:szCs w:val="24"/>
          <w:rtl/>
          <w:lang w:bidi="ar-SA"/>
        </w:rPr>
        <w:t>إعداد</w:t>
      </w:r>
      <w:r w:rsidR="00495359" w:rsidRPr="005A25FD">
        <w:rPr>
          <w:rFonts w:cs="Simplified Arabic" w:hint="cs"/>
          <w:b/>
          <w:bCs/>
          <w:color w:val="000000"/>
          <w:szCs w:val="24"/>
          <w:rtl/>
        </w:rPr>
        <w:t xml:space="preserve"> هذا </w:t>
      </w:r>
      <w:r w:rsidR="00495359">
        <w:rPr>
          <w:rFonts w:cs="Simplified Arabic" w:hint="cs"/>
          <w:b/>
          <w:bCs/>
          <w:color w:val="000000"/>
          <w:szCs w:val="24"/>
          <w:rtl/>
        </w:rPr>
        <w:t>التقرير</w:t>
      </w:r>
      <w:r w:rsidRPr="00EE3128">
        <w:rPr>
          <w:rFonts w:ascii="Simplified Arabic" w:hAnsi="Simplified Arabic" w:cs="Simplified Arabic"/>
          <w:b/>
          <w:bCs/>
          <w:color w:val="000000"/>
          <w:szCs w:val="24"/>
          <w:rtl/>
        </w:rPr>
        <w:t>.</w:t>
      </w:r>
    </w:p>
    <w:p w:rsidR="007962FE" w:rsidRPr="00EE3128" w:rsidRDefault="007962FE" w:rsidP="00EE3128">
      <w:pPr>
        <w:pStyle w:val="BodyText"/>
        <w:jc w:val="both"/>
        <w:rPr>
          <w:rFonts w:ascii="Simplified Arabic" w:hAnsi="Simplified Arabic" w:cs="Simplified Arabic"/>
          <w:b/>
          <w:bCs/>
          <w:color w:val="000000"/>
          <w:sz w:val="24"/>
          <w:szCs w:val="24"/>
          <w:rtl/>
          <w:lang w:eastAsia="ar-SA"/>
        </w:rPr>
      </w:pPr>
    </w:p>
    <w:p w:rsidR="0000593B" w:rsidRDefault="00EC5313" w:rsidP="00B4037F">
      <w:pPr>
        <w:pStyle w:val="BodyText"/>
        <w:jc w:val="center"/>
        <w:rPr>
          <w:rFonts w:cs="Simplified Arabic"/>
          <w:b/>
          <w:bCs/>
          <w:color w:val="000000"/>
          <w:szCs w:val="28"/>
          <w:rtl/>
        </w:rPr>
      </w:pPr>
      <w:r>
        <w:rPr>
          <w:rFonts w:cs="Simplified Arabic"/>
          <w:color w:val="000000"/>
          <w:rtl/>
        </w:rPr>
        <w:br w:type="page"/>
      </w:r>
      <w:r w:rsidR="00B83FFE">
        <w:rPr>
          <w:rFonts w:cs="Simplified Arabic"/>
          <w:color w:val="000000"/>
          <w:rtl/>
        </w:rPr>
        <w:lastRenderedPageBreak/>
        <w:br w:type="page"/>
      </w:r>
      <w:r w:rsidR="0000593B">
        <w:rPr>
          <w:rFonts w:cs="Simplified Arabic"/>
          <w:b/>
          <w:bCs/>
          <w:color w:val="000000"/>
          <w:szCs w:val="28"/>
          <w:rtl/>
        </w:rPr>
        <w:lastRenderedPageBreak/>
        <w:t>فريق العمل</w:t>
      </w:r>
    </w:p>
    <w:p w:rsidR="0000593B" w:rsidRDefault="0000593B" w:rsidP="00B4037F">
      <w:pPr>
        <w:jc w:val="center"/>
        <w:rPr>
          <w:rFonts w:cs="Simplified Arabic"/>
          <w:b/>
          <w:bCs/>
          <w:color w:val="000000"/>
          <w:sz w:val="28"/>
          <w:szCs w:val="28"/>
          <w:rtl/>
        </w:rPr>
      </w:pPr>
    </w:p>
    <w:p w:rsidR="0084398B" w:rsidRDefault="0084398B" w:rsidP="0084398B">
      <w:pPr>
        <w:numPr>
          <w:ilvl w:val="0"/>
          <w:numId w:val="1"/>
        </w:numPr>
        <w:ind w:right="0"/>
        <w:rPr>
          <w:rFonts w:cs="Simplified Arabic"/>
          <w:b/>
          <w:bCs/>
          <w:color w:val="000000"/>
        </w:rPr>
      </w:pPr>
      <w:r>
        <w:rPr>
          <w:rFonts w:cs="Simplified Arabic" w:hint="cs"/>
          <w:b/>
          <w:bCs/>
          <w:color w:val="000000"/>
          <w:rtl/>
        </w:rPr>
        <w:t>الفريق الفني</w:t>
      </w:r>
    </w:p>
    <w:p w:rsidR="006338D6" w:rsidRPr="0070256C" w:rsidRDefault="006338D6" w:rsidP="0070256C">
      <w:pPr>
        <w:ind w:left="424" w:firstLine="283"/>
        <w:rPr>
          <w:rFonts w:cs="Simplified Arabic"/>
          <w:b/>
          <w:bCs/>
          <w:color w:val="000000"/>
          <w:rtl/>
        </w:rPr>
      </w:pPr>
      <w:r w:rsidRPr="0070256C">
        <w:rPr>
          <w:rFonts w:cs="Simplified Arabic" w:hint="cs"/>
          <w:b/>
          <w:bCs/>
          <w:color w:val="000000"/>
          <w:rtl/>
        </w:rPr>
        <w:t>من الجهاز المركزي للإحصاء الفلسطيني</w:t>
      </w:r>
    </w:p>
    <w:p w:rsidR="0000593B" w:rsidRDefault="0000593B" w:rsidP="00B4037F">
      <w:pPr>
        <w:ind w:left="720"/>
        <w:rPr>
          <w:rFonts w:cs="Simplified Arabic"/>
          <w:color w:val="000000"/>
          <w:rtl/>
        </w:rPr>
      </w:pPr>
      <w:r>
        <w:rPr>
          <w:rFonts w:cs="Simplified Arabic"/>
          <w:color w:val="000000"/>
          <w:rtl/>
        </w:rPr>
        <w:t>آمنه النتشه</w:t>
      </w:r>
    </w:p>
    <w:p w:rsidR="006338D6" w:rsidRPr="0070256C" w:rsidRDefault="006338D6" w:rsidP="0070256C">
      <w:pPr>
        <w:ind w:left="424" w:firstLine="283"/>
        <w:rPr>
          <w:rFonts w:cs="Simplified Arabic"/>
          <w:b/>
          <w:bCs/>
          <w:color w:val="000000"/>
          <w:rtl/>
        </w:rPr>
      </w:pPr>
      <w:r w:rsidRPr="0070256C">
        <w:rPr>
          <w:rFonts w:cs="Simplified Arabic" w:hint="cs"/>
          <w:b/>
          <w:bCs/>
          <w:color w:val="000000"/>
          <w:rtl/>
        </w:rPr>
        <w:t>من وزارة الصحة</w:t>
      </w:r>
    </w:p>
    <w:p w:rsidR="0000593B" w:rsidRDefault="0000593B" w:rsidP="00B4037F">
      <w:pPr>
        <w:ind w:left="720"/>
        <w:rPr>
          <w:rFonts w:cs="Simplified Arabic"/>
          <w:color w:val="000000"/>
          <w:rtl/>
        </w:rPr>
      </w:pPr>
      <w:r>
        <w:rPr>
          <w:rFonts w:cs="Simplified Arabic"/>
          <w:color w:val="000000"/>
          <w:rtl/>
        </w:rPr>
        <w:t xml:space="preserve">سامر جبر </w:t>
      </w:r>
    </w:p>
    <w:p w:rsidR="008E1362" w:rsidRPr="008E1362" w:rsidRDefault="008E1362" w:rsidP="00B4037F">
      <w:pPr>
        <w:ind w:right="720"/>
        <w:rPr>
          <w:rFonts w:cs="Simplified Arabic"/>
          <w:color w:val="000000"/>
        </w:rPr>
      </w:pPr>
    </w:p>
    <w:p w:rsidR="0084398B" w:rsidRDefault="0084398B" w:rsidP="0084398B">
      <w:pPr>
        <w:numPr>
          <w:ilvl w:val="0"/>
          <w:numId w:val="1"/>
        </w:numPr>
        <w:ind w:right="0"/>
        <w:rPr>
          <w:rFonts w:cs="Simplified Arabic"/>
          <w:b/>
          <w:bCs/>
          <w:color w:val="000000"/>
          <w:rtl/>
        </w:rPr>
      </w:pPr>
      <w:r>
        <w:rPr>
          <w:rFonts w:cs="Simplified Arabic"/>
          <w:b/>
          <w:bCs/>
          <w:color w:val="000000"/>
          <w:rtl/>
        </w:rPr>
        <w:t>إعداد التقرير</w:t>
      </w:r>
    </w:p>
    <w:p w:rsidR="004A657A" w:rsidRPr="004A657A" w:rsidRDefault="004A657A" w:rsidP="004A657A">
      <w:pPr>
        <w:pStyle w:val="ListParagraph"/>
        <w:rPr>
          <w:rFonts w:cs="Simplified Arabic"/>
          <w:color w:val="000000"/>
          <w:rtl/>
        </w:rPr>
      </w:pPr>
      <w:r w:rsidRPr="004A657A">
        <w:rPr>
          <w:rFonts w:cs="Simplified Arabic" w:hint="cs"/>
          <w:color w:val="000000"/>
          <w:rtl/>
        </w:rPr>
        <w:t>آمنه النتشه</w:t>
      </w:r>
    </w:p>
    <w:p w:rsidR="0084398B" w:rsidRDefault="0084398B" w:rsidP="0084398B">
      <w:pPr>
        <w:ind w:left="720" w:right="720"/>
        <w:rPr>
          <w:rFonts w:cs="Simplified Arabic"/>
          <w:b/>
          <w:bCs/>
          <w:color w:val="000000"/>
        </w:rPr>
      </w:pPr>
    </w:p>
    <w:p w:rsidR="0000593B" w:rsidRDefault="0000593B" w:rsidP="00B4037F">
      <w:pPr>
        <w:numPr>
          <w:ilvl w:val="0"/>
          <w:numId w:val="2"/>
        </w:numPr>
        <w:rPr>
          <w:rFonts w:cs="Simplified Arabic"/>
          <w:b/>
          <w:bCs/>
          <w:color w:val="000000"/>
          <w:rtl/>
        </w:rPr>
      </w:pPr>
      <w:r>
        <w:rPr>
          <w:rFonts w:cs="Simplified Arabic"/>
          <w:b/>
          <w:bCs/>
          <w:color w:val="000000"/>
          <w:rtl/>
        </w:rPr>
        <w:t>تدقيق معايير النشر</w:t>
      </w:r>
    </w:p>
    <w:p w:rsidR="0000593B" w:rsidRDefault="0000593B" w:rsidP="00B4037F">
      <w:pPr>
        <w:tabs>
          <w:tab w:val="left" w:pos="3085"/>
          <w:tab w:val="left" w:pos="5920"/>
          <w:tab w:val="left" w:pos="8472"/>
        </w:tabs>
        <w:ind w:left="707"/>
        <w:rPr>
          <w:rFonts w:cs="Simplified Arabic"/>
          <w:color w:val="000000"/>
          <w:rtl/>
        </w:rPr>
      </w:pPr>
      <w:r>
        <w:rPr>
          <w:rFonts w:cs="Simplified Arabic"/>
          <w:color w:val="000000"/>
          <w:rtl/>
        </w:rPr>
        <w:t>حنان جناجره</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0"/>
          <w:numId w:val="2"/>
        </w:numPr>
        <w:rPr>
          <w:rFonts w:cs="Simplified Arabic"/>
          <w:b/>
          <w:bCs/>
          <w:color w:val="000000"/>
        </w:rPr>
      </w:pPr>
      <w:r>
        <w:rPr>
          <w:rFonts w:cs="Simplified Arabic"/>
          <w:b/>
          <w:bCs/>
          <w:color w:val="000000"/>
          <w:rtl/>
        </w:rPr>
        <w:t>المراجعة الأولية</w:t>
      </w:r>
    </w:p>
    <w:p w:rsidR="00A219E0" w:rsidRDefault="00A219E0" w:rsidP="00A219E0">
      <w:pPr>
        <w:pStyle w:val="ListParagraph"/>
        <w:tabs>
          <w:tab w:val="left" w:pos="3085"/>
          <w:tab w:val="left" w:pos="5920"/>
          <w:tab w:val="left" w:pos="8472"/>
        </w:tabs>
        <w:rPr>
          <w:rFonts w:cs="Simplified Arabic"/>
          <w:color w:val="000000"/>
          <w:rtl/>
        </w:rPr>
      </w:pPr>
      <w:r>
        <w:rPr>
          <w:rFonts w:cs="Simplified Arabic" w:hint="cs"/>
          <w:rtl/>
        </w:rPr>
        <w:t xml:space="preserve"> </w:t>
      </w:r>
      <w:r w:rsidRPr="00A219E0">
        <w:rPr>
          <w:rFonts w:cs="Simplified Arabic" w:hint="cs"/>
          <w:rtl/>
        </w:rPr>
        <w:t>محمد قلالوة</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1"/>
          <w:numId w:val="2"/>
        </w:numPr>
        <w:tabs>
          <w:tab w:val="clear" w:pos="1440"/>
          <w:tab w:val="num" w:pos="611"/>
          <w:tab w:val="left" w:pos="3085"/>
          <w:tab w:val="left" w:pos="5920"/>
          <w:tab w:val="left" w:pos="8472"/>
        </w:tabs>
        <w:ind w:left="611" w:right="0"/>
        <w:rPr>
          <w:rFonts w:cs="Simplified Arabic"/>
          <w:color w:val="000000"/>
          <w:rtl/>
        </w:rPr>
      </w:pPr>
      <w:r>
        <w:rPr>
          <w:rFonts w:cs="Simplified Arabic"/>
          <w:b/>
          <w:bCs/>
          <w:color w:val="000000"/>
          <w:rtl/>
        </w:rPr>
        <w:t xml:space="preserve">المراجعة النهائية </w:t>
      </w:r>
    </w:p>
    <w:p w:rsidR="0000593B" w:rsidRDefault="004275BC" w:rsidP="004275BC">
      <w:pPr>
        <w:tabs>
          <w:tab w:val="left" w:pos="3085"/>
          <w:tab w:val="left" w:pos="5920"/>
          <w:tab w:val="left" w:pos="8472"/>
        </w:tabs>
        <w:ind w:left="707"/>
        <w:rPr>
          <w:rFonts w:cs="Simplified Arabic"/>
          <w:color w:val="000000" w:themeColor="text1"/>
          <w:rtl/>
        </w:rPr>
      </w:pPr>
      <w:r>
        <w:rPr>
          <w:rFonts w:cs="Simplified Arabic" w:hint="cs"/>
          <w:color w:val="000000" w:themeColor="text1"/>
          <w:rtl/>
        </w:rPr>
        <w:t>جواد الصالح</w:t>
      </w:r>
    </w:p>
    <w:p w:rsidR="004275BC" w:rsidRDefault="004275BC" w:rsidP="004275BC">
      <w:pPr>
        <w:tabs>
          <w:tab w:val="left" w:pos="3085"/>
          <w:tab w:val="left" w:pos="5920"/>
          <w:tab w:val="left" w:pos="8472"/>
        </w:tabs>
        <w:ind w:left="707"/>
        <w:rPr>
          <w:rFonts w:cs="Simplified Arabic"/>
          <w:color w:val="000000"/>
          <w:rtl/>
        </w:rPr>
      </w:pPr>
    </w:p>
    <w:p w:rsidR="0000593B" w:rsidRDefault="0000593B" w:rsidP="00B4037F">
      <w:pPr>
        <w:numPr>
          <w:ilvl w:val="0"/>
          <w:numId w:val="32"/>
        </w:numPr>
        <w:tabs>
          <w:tab w:val="left" w:pos="611"/>
          <w:tab w:val="left" w:pos="5920"/>
          <w:tab w:val="left" w:pos="8472"/>
        </w:tabs>
        <w:ind w:right="0" w:hanging="109"/>
        <w:rPr>
          <w:rFonts w:cs="Simplified Arabic"/>
          <w:b/>
          <w:bCs/>
          <w:color w:val="000000"/>
          <w:rtl/>
        </w:rPr>
      </w:pPr>
      <w:r>
        <w:rPr>
          <w:rFonts w:cs="Simplified Arabic"/>
          <w:b/>
          <w:bCs/>
          <w:color w:val="000000"/>
          <w:rtl/>
        </w:rPr>
        <w:t>الإشراف العام</w:t>
      </w:r>
    </w:p>
    <w:p w:rsidR="0000593B" w:rsidRDefault="005B6833" w:rsidP="00B4037F">
      <w:pPr>
        <w:tabs>
          <w:tab w:val="left" w:pos="3085"/>
          <w:tab w:val="left" w:pos="5920"/>
          <w:tab w:val="left" w:pos="8472"/>
        </w:tabs>
        <w:ind w:left="707"/>
        <w:rPr>
          <w:rFonts w:cs="Simplified Arabic"/>
          <w:b/>
          <w:bCs/>
          <w:color w:val="000000"/>
          <w:rtl/>
        </w:rPr>
      </w:pPr>
      <w:r>
        <w:rPr>
          <w:rFonts w:cs="Simplified Arabic" w:hint="cs"/>
          <w:color w:val="000000"/>
          <w:rtl/>
        </w:rPr>
        <w:t xml:space="preserve">د. </w:t>
      </w:r>
      <w:r w:rsidR="0000593B">
        <w:rPr>
          <w:rFonts w:cs="Simplified Arabic"/>
          <w:color w:val="000000"/>
          <w:rtl/>
        </w:rPr>
        <w:t>علا عوض                      رئيس</w:t>
      </w:r>
      <w:r w:rsidR="00D47848">
        <w:rPr>
          <w:rFonts w:cs="Simplified Arabic" w:hint="cs"/>
          <w:color w:val="000000"/>
          <w:rtl/>
        </w:rPr>
        <w:t>ة</w:t>
      </w:r>
      <w:r w:rsidR="0000593B">
        <w:rPr>
          <w:rFonts w:cs="Simplified Arabic"/>
          <w:color w:val="000000"/>
          <w:rtl/>
        </w:rPr>
        <w:t xml:space="preserve"> الجهاز</w:t>
      </w:r>
    </w:p>
    <w:p w:rsidR="0000593B" w:rsidRDefault="0000593B" w:rsidP="00B4037F">
      <w:pPr>
        <w:rPr>
          <w:rFonts w:cs="Simplified Arabic"/>
          <w:color w:val="000000"/>
          <w:rtl/>
        </w:rPr>
      </w:pPr>
    </w:p>
    <w:p w:rsidR="0000593B" w:rsidRDefault="0000593B" w:rsidP="00B4037F">
      <w:pPr>
        <w:rPr>
          <w:rFonts w:cs="Simplified Arabic"/>
          <w:color w:val="000000"/>
          <w:rtl/>
        </w:rPr>
      </w:pPr>
    </w:p>
    <w:p w:rsidR="0000593B" w:rsidRDefault="0000593B" w:rsidP="00B4037F">
      <w:pPr>
        <w:rPr>
          <w:color w:val="000000"/>
          <w:rtl/>
        </w:rPr>
      </w:pPr>
    </w:p>
    <w:p w:rsidR="00EC5313" w:rsidRDefault="0000593B" w:rsidP="00B4037F">
      <w:pPr>
        <w:pStyle w:val="Title"/>
        <w:bidi/>
        <w:spacing w:after="0"/>
        <w:rPr>
          <w:rFonts w:cs="Simplified Arabic"/>
          <w:color w:val="000000"/>
          <w:sz w:val="28"/>
          <w:szCs w:val="28"/>
          <w:rtl/>
          <w:lang w:eastAsia="ar-SA" w:bidi="ar-SA"/>
        </w:rPr>
      </w:pPr>
      <w:r>
        <w:rPr>
          <w:rFonts w:cs="Simplified Arabic"/>
          <w:color w:val="000000"/>
          <w:sz w:val="56"/>
          <w:szCs w:val="56"/>
          <w:rtl/>
        </w:rPr>
        <w:br w:type="page"/>
      </w:r>
      <w:r>
        <w:rPr>
          <w:rFonts w:cs="Simplified Arabic"/>
          <w:color w:val="000000"/>
          <w:sz w:val="56"/>
          <w:szCs w:val="56"/>
          <w:rtl/>
        </w:rPr>
        <w:lastRenderedPageBreak/>
        <w:br w:type="page"/>
      </w:r>
      <w:r w:rsidR="00EC5313">
        <w:rPr>
          <w:rFonts w:cs="Simplified Arabic"/>
          <w:color w:val="000000"/>
          <w:sz w:val="28"/>
          <w:szCs w:val="28"/>
          <w:rtl/>
          <w:lang w:eastAsia="ar-SA" w:bidi="ar-SA"/>
        </w:rPr>
        <w:lastRenderedPageBreak/>
        <w:t>تنويه للمستخدمين</w:t>
      </w:r>
    </w:p>
    <w:p w:rsidR="00EC5313" w:rsidRDefault="00EC5313" w:rsidP="00B4037F">
      <w:pPr>
        <w:pStyle w:val="BodyText"/>
        <w:ind w:left="431" w:hanging="360"/>
        <w:jc w:val="both"/>
        <w:rPr>
          <w:rFonts w:cs="Simplified Arabic"/>
          <w:color w:val="000000"/>
          <w:sz w:val="24"/>
          <w:szCs w:val="24"/>
          <w:rtl/>
        </w:rPr>
      </w:pPr>
      <w:bookmarkStart w:id="1" w:name="OLE_LINK3"/>
    </w:p>
    <w:p w:rsidR="00CE423D" w:rsidRDefault="00CE423D" w:rsidP="00CE423D">
      <w:pPr>
        <w:pStyle w:val="BodyText2"/>
        <w:jc w:val="both"/>
        <w:rPr>
          <w:color w:val="000000" w:themeColor="text1"/>
          <w:rtl/>
        </w:rPr>
      </w:pPr>
      <w:r w:rsidRPr="00657E24">
        <w:rPr>
          <w:rFonts w:hint="cs"/>
          <w:color w:val="000000" w:themeColor="text1"/>
          <w:rtl/>
        </w:rPr>
        <w:t>عند الإطلاع على التقرير ينبغي أن تؤخذ الأمور الآتية بعين الاعتبار:</w:t>
      </w:r>
    </w:p>
    <w:p w:rsidR="00CE423D" w:rsidRPr="00CE423D" w:rsidRDefault="00CE423D" w:rsidP="00CE423D">
      <w:pPr>
        <w:ind w:right="720"/>
        <w:jc w:val="both"/>
        <w:rPr>
          <w:rFonts w:asciiTheme="majorBidi" w:hAnsiTheme="majorBidi" w:cstheme="majorBidi"/>
          <w:color w:val="000000"/>
        </w:rPr>
      </w:pPr>
    </w:p>
    <w:p w:rsidR="00175D6F" w:rsidRPr="00175D6F" w:rsidRDefault="00253246" w:rsidP="005C26DF">
      <w:pPr>
        <w:pStyle w:val="ListParagraph"/>
        <w:numPr>
          <w:ilvl w:val="0"/>
          <w:numId w:val="43"/>
        </w:numPr>
        <w:ind w:left="424" w:hanging="284"/>
        <w:jc w:val="both"/>
        <w:rPr>
          <w:rFonts w:ascii="Simplified Arabic" w:hAnsi="Simplified Arabic" w:cs="Simplified Arabic"/>
          <w:color w:val="000000" w:themeColor="text1"/>
        </w:rPr>
      </w:pPr>
      <w:r>
        <w:rPr>
          <w:rFonts w:ascii="Simplified Arabic" w:hAnsi="Simplified Arabic" w:cs="Simplified Arabic" w:hint="cs"/>
          <w:color w:val="000000" w:themeColor="text1"/>
          <w:rtl/>
        </w:rPr>
        <w:t xml:space="preserve">تم </w:t>
      </w:r>
      <w:r w:rsidR="00B03B99" w:rsidRPr="00253246">
        <w:rPr>
          <w:rFonts w:ascii="Simplified Arabic" w:hAnsi="Simplified Arabic" w:cs="Simplified Arabic"/>
          <w:color w:val="000000" w:themeColor="text1"/>
          <w:rtl/>
        </w:rPr>
        <w:t xml:space="preserve">إعداد بيانات </w:t>
      </w:r>
      <w:r w:rsidR="000B353B" w:rsidRPr="00253246">
        <w:rPr>
          <w:rFonts w:ascii="Simplified Arabic" w:hAnsi="Simplified Arabic" w:cs="Simplified Arabic"/>
          <w:color w:val="000000" w:themeColor="text1"/>
          <w:rtl/>
        </w:rPr>
        <w:t>الإنفاق</w:t>
      </w:r>
      <w:r w:rsidR="00B03B99" w:rsidRPr="00253246">
        <w:rPr>
          <w:rFonts w:ascii="Simplified Arabic" w:hAnsi="Simplified Arabic" w:cs="Simplified Arabic"/>
          <w:color w:val="000000" w:themeColor="text1"/>
          <w:rtl/>
        </w:rPr>
        <w:t xml:space="preserve"> الصحي في فلسطين </w:t>
      </w:r>
      <w:r w:rsidR="007D1C2B" w:rsidRPr="00253246">
        <w:rPr>
          <w:rFonts w:ascii="Simplified Arabic" w:hAnsi="Simplified Arabic" w:cs="Simplified Arabic" w:hint="cs"/>
          <w:color w:val="000000" w:themeColor="text1"/>
          <w:rtl/>
        </w:rPr>
        <w:t>للأعوام</w:t>
      </w:r>
      <w:r w:rsidR="00B03B99" w:rsidRPr="00253246">
        <w:rPr>
          <w:rFonts w:ascii="Simplified Arabic" w:hAnsi="Simplified Arabic" w:cs="Simplified Arabic"/>
          <w:color w:val="000000" w:themeColor="text1"/>
          <w:rtl/>
        </w:rPr>
        <w:t xml:space="preserve"> </w:t>
      </w:r>
      <w:r w:rsidR="00E53F5B">
        <w:rPr>
          <w:rFonts w:ascii="Simplified Arabic" w:hAnsi="Simplified Arabic" w:cs="Simplified Arabic"/>
          <w:color w:val="000000" w:themeColor="text1"/>
        </w:rPr>
        <w:t>2021</w:t>
      </w:r>
      <w:r w:rsidR="005C26DF">
        <w:rPr>
          <w:rFonts w:ascii="Simplified Arabic" w:hAnsi="Simplified Arabic" w:cs="Simplified Arabic" w:hint="cs"/>
          <w:color w:val="000000" w:themeColor="text1"/>
          <w:rtl/>
        </w:rPr>
        <w:t xml:space="preserve">، </w:t>
      </w:r>
      <w:r w:rsidR="00E53F5B">
        <w:rPr>
          <w:rFonts w:ascii="Simplified Arabic" w:hAnsi="Simplified Arabic" w:cs="Simplified Arabic"/>
          <w:color w:val="000000" w:themeColor="text1"/>
        </w:rPr>
        <w:t>2022</w:t>
      </w:r>
      <w:r w:rsidR="00ED7DDD" w:rsidRPr="00253246">
        <w:rPr>
          <w:rFonts w:ascii="Simplified Arabic" w:hAnsi="Simplified Arabic" w:cs="Simplified Arabic"/>
          <w:color w:val="000000" w:themeColor="text1"/>
          <w:rtl/>
        </w:rPr>
        <w:t xml:space="preserve"> </w:t>
      </w:r>
      <w:r w:rsidR="00B03B99" w:rsidRPr="00253246">
        <w:rPr>
          <w:rFonts w:ascii="Simplified Arabic" w:hAnsi="Simplified Arabic" w:cs="Simplified Arabic"/>
          <w:color w:val="000000" w:themeColor="text1"/>
          <w:rtl/>
        </w:rPr>
        <w:t xml:space="preserve">بالاعتماد على </w:t>
      </w:r>
      <w:r w:rsidR="007B53E9" w:rsidRPr="00253246">
        <w:rPr>
          <w:rFonts w:ascii="Simplified Arabic" w:hAnsi="Simplified Arabic" w:cs="Simplified Arabic"/>
          <w:color w:val="000000" w:themeColor="text1"/>
          <w:rtl/>
        </w:rPr>
        <w:t>نظام الحسابات الصحية</w:t>
      </w:r>
      <w:r w:rsidR="00E01D7B" w:rsidRPr="00253246">
        <w:rPr>
          <w:rFonts w:ascii="Simplified Arabic" w:hAnsi="Simplified Arabic" w:cs="Simplified Arabic"/>
          <w:color w:val="000000" w:themeColor="text1"/>
          <w:rtl/>
        </w:rPr>
        <w:t xml:space="preserve"> الموحد</w:t>
      </w:r>
      <w:r w:rsidR="007B53E9" w:rsidRPr="00253246">
        <w:rPr>
          <w:rFonts w:ascii="Simplified Arabic" w:hAnsi="Simplified Arabic" w:cs="Simplified Arabic"/>
          <w:color w:val="000000" w:themeColor="text1"/>
          <w:rtl/>
        </w:rPr>
        <w:t xml:space="preserve"> (</w:t>
      </w:r>
      <w:r w:rsidR="00B03B99" w:rsidRPr="00253246">
        <w:rPr>
          <w:rFonts w:asciiTheme="majorBidi" w:hAnsiTheme="majorBidi" w:cstheme="majorBidi"/>
          <w:color w:val="000000" w:themeColor="text1"/>
        </w:rPr>
        <w:t>SHA 2011</w:t>
      </w:r>
      <w:r w:rsidR="007B53E9" w:rsidRPr="00253246">
        <w:rPr>
          <w:rFonts w:ascii="Simplified Arabic" w:hAnsi="Simplified Arabic" w:cs="Simplified Arabic"/>
          <w:color w:val="000000" w:themeColor="text1"/>
          <w:rtl/>
        </w:rPr>
        <w:t xml:space="preserve">)، والصادر </w:t>
      </w:r>
      <w:r w:rsidR="00461FEF" w:rsidRPr="00253246">
        <w:rPr>
          <w:rFonts w:ascii="Simplified Arabic" w:hAnsi="Simplified Arabic" w:cs="Simplified Arabic"/>
          <w:color w:val="000000" w:themeColor="text1"/>
          <w:rtl/>
        </w:rPr>
        <w:t>عن</w:t>
      </w:r>
      <w:r w:rsidR="007B53E9" w:rsidRPr="00253246">
        <w:rPr>
          <w:rFonts w:ascii="Simplified Arabic" w:hAnsi="Simplified Arabic" w:cs="Simplified Arabic"/>
          <w:color w:val="000000" w:themeColor="text1"/>
          <w:rtl/>
        </w:rPr>
        <w:t xml:space="preserve">: منظمة التعاون الاقتصادي والتنمية </w:t>
      </w:r>
      <w:r w:rsidR="007B53E9" w:rsidRPr="00253246">
        <w:rPr>
          <w:rFonts w:asciiTheme="majorBidi" w:hAnsiTheme="majorBidi" w:cstheme="majorBidi"/>
          <w:color w:val="000000" w:themeColor="text1"/>
        </w:rPr>
        <w:t>(OECD)</w:t>
      </w:r>
      <w:r w:rsidR="007B53E9" w:rsidRPr="00253246">
        <w:rPr>
          <w:rFonts w:ascii="Simplified Arabic" w:hAnsi="Simplified Arabic" w:cs="Simplified Arabic"/>
          <w:color w:val="000000" w:themeColor="text1"/>
          <w:rtl/>
        </w:rPr>
        <w:t>، ومنظمة الصحة</w:t>
      </w:r>
      <w:r w:rsidR="001C21FA" w:rsidRPr="00253246">
        <w:rPr>
          <w:rFonts w:ascii="Simplified Arabic" w:hAnsi="Simplified Arabic" w:cs="Simplified Arabic"/>
          <w:color w:val="000000" w:themeColor="text1"/>
          <w:rtl/>
        </w:rPr>
        <w:t xml:space="preserve"> العالمية</w:t>
      </w:r>
      <w:r w:rsidR="007B53E9" w:rsidRPr="00253246">
        <w:rPr>
          <w:rFonts w:ascii="Simplified Arabic" w:hAnsi="Simplified Arabic" w:cs="Simplified Arabic"/>
          <w:color w:val="000000" w:themeColor="text1"/>
          <w:rtl/>
        </w:rPr>
        <w:t xml:space="preserve"> </w:t>
      </w:r>
      <w:r w:rsidR="007B53E9" w:rsidRPr="00253246">
        <w:rPr>
          <w:rFonts w:ascii="Simplified Arabic" w:hAnsi="Simplified Arabic" w:cs="Simplified Arabic"/>
          <w:color w:val="000000" w:themeColor="text1"/>
        </w:rPr>
        <w:t>(</w:t>
      </w:r>
      <w:r w:rsidR="007B53E9" w:rsidRPr="00253246">
        <w:rPr>
          <w:rFonts w:asciiTheme="majorBidi" w:hAnsiTheme="majorBidi" w:cstheme="majorBidi"/>
          <w:color w:val="000000" w:themeColor="text1"/>
        </w:rPr>
        <w:t>WHO</w:t>
      </w:r>
      <w:r w:rsidR="007B53E9" w:rsidRPr="00253246">
        <w:rPr>
          <w:rFonts w:ascii="Simplified Arabic" w:hAnsi="Simplified Arabic" w:cs="Simplified Arabic"/>
          <w:color w:val="000000" w:themeColor="text1"/>
        </w:rPr>
        <w:t>)</w:t>
      </w:r>
      <w:r w:rsidR="007B53E9" w:rsidRPr="00253246">
        <w:rPr>
          <w:rFonts w:ascii="Simplified Arabic" w:hAnsi="Simplified Arabic" w:cs="Simplified Arabic"/>
          <w:color w:val="000000" w:themeColor="text1"/>
          <w:rtl/>
        </w:rPr>
        <w:t xml:space="preserve">، والمكتب </w:t>
      </w:r>
      <w:r w:rsidR="00771DAB" w:rsidRPr="00253246">
        <w:rPr>
          <w:rFonts w:ascii="Simplified Arabic" w:hAnsi="Simplified Arabic" w:cs="Simplified Arabic"/>
          <w:color w:val="000000" w:themeColor="text1"/>
          <w:rtl/>
        </w:rPr>
        <w:t>الإحصائي</w:t>
      </w:r>
      <w:r w:rsidR="007B53E9" w:rsidRPr="00253246">
        <w:rPr>
          <w:rFonts w:ascii="Simplified Arabic" w:hAnsi="Simplified Arabic" w:cs="Simplified Arabic"/>
          <w:color w:val="000000" w:themeColor="text1"/>
          <w:rtl/>
        </w:rPr>
        <w:t xml:space="preserve"> للاتحاد </w:t>
      </w:r>
      <w:r w:rsidR="00771DAB" w:rsidRPr="00253246">
        <w:rPr>
          <w:rFonts w:ascii="Simplified Arabic" w:hAnsi="Simplified Arabic" w:cs="Simplified Arabic"/>
          <w:color w:val="000000" w:themeColor="text1"/>
          <w:rtl/>
        </w:rPr>
        <w:t>الأوروبي</w:t>
      </w:r>
      <w:r w:rsidR="007B53E9" w:rsidRPr="00253246">
        <w:rPr>
          <w:rFonts w:ascii="Simplified Arabic" w:hAnsi="Simplified Arabic" w:cs="Simplified Arabic"/>
          <w:color w:val="000000" w:themeColor="text1"/>
          <w:rtl/>
        </w:rPr>
        <w:t xml:space="preserve"> </w:t>
      </w:r>
      <w:r w:rsidR="007B53E9" w:rsidRPr="00253246">
        <w:rPr>
          <w:rFonts w:asciiTheme="majorBidi" w:hAnsiTheme="majorBidi" w:cstheme="majorBidi"/>
          <w:color w:val="000000" w:themeColor="text1"/>
        </w:rPr>
        <w:t>(Eurostat)</w:t>
      </w:r>
      <w:r w:rsidR="00B03B99" w:rsidRPr="00253246">
        <w:rPr>
          <w:rFonts w:ascii="Simplified Arabic" w:hAnsi="Simplified Arabic" w:cs="Simplified Arabic"/>
          <w:color w:val="000000" w:themeColor="text1"/>
          <w:rtl/>
        </w:rPr>
        <w:t>،</w:t>
      </w:r>
      <w:r w:rsidR="007B53E9" w:rsidRPr="00253246">
        <w:rPr>
          <w:rFonts w:ascii="Simplified Arabic" w:hAnsi="Simplified Arabic" w:cs="Simplified Arabic"/>
          <w:color w:val="000000" w:themeColor="text1"/>
          <w:rtl/>
        </w:rPr>
        <w:t xml:space="preserve"> كإطار عمل شامل يوجه كافة الجهود الإحصائية المبذولة في الحقل </w:t>
      </w:r>
      <w:r w:rsidR="007B53E9" w:rsidRPr="00253246">
        <w:rPr>
          <w:rFonts w:ascii="Simplified Arabic" w:hAnsi="Simplified Arabic" w:cs="Simplified Arabic"/>
          <w:color w:val="000000" w:themeColor="text1"/>
          <w:rtl/>
          <w:lang w:bidi="ar-JO"/>
        </w:rPr>
        <w:t>الصحي</w:t>
      </w:r>
      <w:r w:rsidR="00B2036B">
        <w:rPr>
          <w:rFonts w:ascii="Simplified Arabic" w:hAnsi="Simplified Arabic" w:cs="Simplified Arabic" w:hint="cs"/>
          <w:color w:val="000000" w:themeColor="text1"/>
          <w:rtl/>
        </w:rPr>
        <w:t>.</w:t>
      </w:r>
    </w:p>
    <w:p w:rsidR="00291D73" w:rsidRPr="0095784A" w:rsidRDefault="0095256D" w:rsidP="00291D73">
      <w:pPr>
        <w:numPr>
          <w:ilvl w:val="0"/>
          <w:numId w:val="3"/>
        </w:numPr>
        <w:tabs>
          <w:tab w:val="clear" w:pos="720"/>
        </w:tabs>
        <w:ind w:left="431" w:right="0" w:hanging="289"/>
        <w:jc w:val="both"/>
        <w:rPr>
          <w:rFonts w:ascii="Simplified Arabic" w:hAnsi="Simplified Arabic" w:cs="Simplified Arabic"/>
          <w:color w:val="000000" w:themeColor="text1"/>
        </w:rPr>
      </w:pPr>
      <w:r w:rsidRPr="0095784A">
        <w:rPr>
          <w:rFonts w:ascii="Simplified Arabic" w:hAnsi="Simplified Arabic" w:cs="Simplified Arabic" w:hint="cs"/>
          <w:color w:val="000000" w:themeColor="text1"/>
          <w:rtl/>
        </w:rPr>
        <w:t>اعتماد بيانات وزارة الصحة الفلسطينية كمصدر لمجموع الإنفاق على العلاج بالخارج.</w:t>
      </w:r>
    </w:p>
    <w:bookmarkEnd w:id="1"/>
    <w:p w:rsidR="00467D94" w:rsidRPr="0095784A" w:rsidRDefault="00467D94" w:rsidP="00467D94">
      <w:pPr>
        <w:numPr>
          <w:ilvl w:val="0"/>
          <w:numId w:val="3"/>
        </w:numPr>
        <w:tabs>
          <w:tab w:val="clear" w:pos="720"/>
        </w:tabs>
        <w:ind w:left="431" w:right="0" w:hanging="289"/>
        <w:jc w:val="both"/>
        <w:rPr>
          <w:rFonts w:ascii="Simplified Arabic" w:hAnsi="Simplified Arabic" w:cs="Simplified Arabic"/>
          <w:color w:val="000000" w:themeColor="text1"/>
        </w:rPr>
      </w:pPr>
      <w:r w:rsidRPr="0095784A">
        <w:rPr>
          <w:rFonts w:ascii="Simplified Arabic" w:hAnsi="Simplified Arabic" w:cs="Simplified Arabic"/>
          <w:color w:val="000000" w:themeColor="text1"/>
          <w:rtl/>
        </w:rPr>
        <w:t xml:space="preserve">قد يلاحظ بعض الاختلافات الطفيفة لقيم نفس المتغير بين الجداول المختلفة، أو بين مفردات المتغير ومجموعه، </w:t>
      </w:r>
      <w:r w:rsidRPr="0095784A">
        <w:rPr>
          <w:rFonts w:ascii="Simplified Arabic" w:hAnsi="Simplified Arabic" w:cs="Simplified Arabic" w:hint="cs"/>
          <w:color w:val="000000" w:themeColor="text1"/>
          <w:rtl/>
        </w:rPr>
        <w:t>و</w:t>
      </w:r>
      <w:r w:rsidRPr="0095784A">
        <w:rPr>
          <w:rFonts w:ascii="Simplified Arabic" w:hAnsi="Simplified Arabic" w:cs="Simplified Arabic"/>
          <w:color w:val="000000" w:themeColor="text1"/>
          <w:rtl/>
        </w:rPr>
        <w:t xml:space="preserve">نجم ذلك عن التقريب المصاحب لعمليات جدولة البيانات. </w:t>
      </w:r>
    </w:p>
    <w:p w:rsidR="00EC5313" w:rsidRDefault="00564B1D" w:rsidP="00BC374B">
      <w:pPr>
        <w:numPr>
          <w:ilvl w:val="0"/>
          <w:numId w:val="3"/>
        </w:numPr>
        <w:tabs>
          <w:tab w:val="clear" w:pos="720"/>
        </w:tabs>
        <w:ind w:left="431" w:right="0" w:hanging="289"/>
        <w:jc w:val="both"/>
        <w:rPr>
          <w:rFonts w:ascii="Simplified Arabic" w:hAnsi="Simplified Arabic" w:cs="Simplified Arabic"/>
          <w:color w:val="000000" w:themeColor="text1"/>
        </w:rPr>
      </w:pPr>
      <w:r w:rsidRPr="00DF4DF7">
        <w:rPr>
          <w:rFonts w:ascii="Simplified Arabic" w:hAnsi="Simplified Arabic" w:cs="Simplified Arabic" w:hint="cs"/>
          <w:color w:val="000000" w:themeColor="text1"/>
          <w:rtl/>
        </w:rPr>
        <w:t xml:space="preserve">يتم تسجيل معاملات </w:t>
      </w:r>
      <w:r w:rsidR="00B237C9" w:rsidRPr="00DF4DF7">
        <w:rPr>
          <w:rFonts w:ascii="Simplified Arabic" w:hAnsi="Simplified Arabic" w:cs="Simplified Arabic" w:hint="cs"/>
          <w:color w:val="000000" w:themeColor="text1"/>
          <w:rtl/>
        </w:rPr>
        <w:t>الإنفاق</w:t>
      </w:r>
      <w:r w:rsidR="000B7C49" w:rsidRPr="00DF4DF7">
        <w:rPr>
          <w:rFonts w:ascii="Simplified Arabic" w:hAnsi="Simplified Arabic" w:cs="Simplified Arabic" w:hint="cs"/>
          <w:color w:val="000000" w:themeColor="text1"/>
          <w:rtl/>
        </w:rPr>
        <w:t xml:space="preserve"> من بعض المصادر </w:t>
      </w:r>
      <w:r w:rsidRPr="00DF4DF7">
        <w:rPr>
          <w:rFonts w:ascii="Simplified Arabic" w:hAnsi="Simplified Arabic" w:cs="Simplified Arabic" w:hint="cs"/>
          <w:color w:val="000000" w:themeColor="text1"/>
          <w:rtl/>
        </w:rPr>
        <w:t>بالشيقل الإسرائيلي بينما يتم معالجة البيانات للنشر بالدولار الأمريكي</w:t>
      </w:r>
      <w:r w:rsidR="005B37A1" w:rsidRPr="00DF4DF7">
        <w:rPr>
          <w:rFonts w:ascii="Simplified Arabic" w:hAnsi="Simplified Arabic" w:cs="Simplified Arabic" w:hint="cs"/>
          <w:color w:val="000000" w:themeColor="text1"/>
          <w:rtl/>
        </w:rPr>
        <w:t xml:space="preserve">.  والجدول التالي يبين </w:t>
      </w:r>
      <w:r w:rsidR="00A13DB9">
        <w:rPr>
          <w:rFonts w:ascii="Simplified Arabic" w:hAnsi="Simplified Arabic" w:cs="Simplified Arabic" w:hint="cs"/>
          <w:color w:val="000000" w:themeColor="text1"/>
          <w:rtl/>
        </w:rPr>
        <w:t xml:space="preserve">معدل </w:t>
      </w:r>
      <w:r w:rsidR="00EC5313" w:rsidRPr="00DF4DF7">
        <w:rPr>
          <w:rFonts w:ascii="Simplified Arabic" w:hAnsi="Simplified Arabic" w:cs="Simplified Arabic"/>
          <w:color w:val="000000" w:themeColor="text1"/>
          <w:rtl/>
        </w:rPr>
        <w:t xml:space="preserve">سعر صرف الدولار مقابل الشيقل الإسرائيلي خلال </w:t>
      </w:r>
      <w:r w:rsidR="00E3587A" w:rsidRPr="00DF4DF7">
        <w:rPr>
          <w:rFonts w:ascii="Simplified Arabic" w:hAnsi="Simplified Arabic" w:cs="Simplified Arabic" w:hint="cs"/>
          <w:color w:val="000000" w:themeColor="text1"/>
          <w:rtl/>
        </w:rPr>
        <w:t>ال</w:t>
      </w:r>
      <w:r w:rsidR="00CE7252" w:rsidRPr="00DF4DF7">
        <w:rPr>
          <w:rFonts w:ascii="Simplified Arabic" w:hAnsi="Simplified Arabic" w:cs="Simplified Arabic" w:hint="cs"/>
          <w:color w:val="000000" w:themeColor="text1"/>
          <w:rtl/>
        </w:rPr>
        <w:t xml:space="preserve">أعوام </w:t>
      </w:r>
      <w:r w:rsidR="007A445E">
        <w:rPr>
          <w:rFonts w:ascii="Simplified Arabic" w:hAnsi="Simplified Arabic" w:cs="Simplified Arabic"/>
          <w:color w:val="000000" w:themeColor="text1"/>
        </w:rPr>
        <w:t>2021</w:t>
      </w:r>
      <w:r w:rsidR="00253246">
        <w:rPr>
          <w:rFonts w:ascii="Simplified Arabic" w:hAnsi="Simplified Arabic" w:cs="Simplified Arabic" w:hint="cs"/>
          <w:color w:val="000000" w:themeColor="text1"/>
          <w:rtl/>
        </w:rPr>
        <w:t xml:space="preserve">، </w:t>
      </w:r>
      <w:r w:rsidR="007A445E">
        <w:rPr>
          <w:rFonts w:ascii="Simplified Arabic" w:hAnsi="Simplified Arabic" w:cs="Simplified Arabic"/>
          <w:color w:val="000000" w:themeColor="text1"/>
        </w:rPr>
        <w:t>2022</w:t>
      </w:r>
      <w:r w:rsidR="00EC5313" w:rsidRPr="00DF4DF7">
        <w:rPr>
          <w:rFonts w:ascii="Simplified Arabic" w:hAnsi="Simplified Arabic" w:cs="Simplified Arabic"/>
          <w:color w:val="000000" w:themeColor="text1"/>
          <w:rtl/>
        </w:rPr>
        <w:t>:</w:t>
      </w:r>
    </w:p>
    <w:p w:rsidR="00175D6F" w:rsidRPr="00175D6F" w:rsidRDefault="00175D6F" w:rsidP="00175D6F">
      <w:pPr>
        <w:ind w:left="431" w:right="720"/>
        <w:jc w:val="both"/>
        <w:rPr>
          <w:rFonts w:ascii="Simplified Arabic" w:hAnsi="Simplified Arabic" w:cs="Simplified Arabic"/>
          <w:color w:val="000000" w:themeColor="text1"/>
          <w:sz w:val="8"/>
          <w:szCs w:val="8"/>
        </w:rPr>
      </w:pPr>
    </w:p>
    <w:tbl>
      <w:tblPr>
        <w:bidiVisual/>
        <w:tblW w:w="5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7"/>
        <w:gridCol w:w="2916"/>
      </w:tblGrid>
      <w:tr w:rsidR="0095784A" w:rsidRPr="00DF4DF7" w:rsidTr="00253246">
        <w:trPr>
          <w:trHeight w:val="340"/>
          <w:jc w:val="center"/>
        </w:trPr>
        <w:tc>
          <w:tcPr>
            <w:tcW w:w="2530" w:type="pct"/>
            <w:tcBorders>
              <w:top w:val="single" w:sz="4" w:space="0" w:color="auto"/>
              <w:bottom w:val="single" w:sz="4" w:space="0" w:color="auto"/>
              <w:right w:val="single" w:sz="4" w:space="0" w:color="auto"/>
            </w:tcBorders>
            <w:vAlign w:val="center"/>
          </w:tcPr>
          <w:p w:rsidR="005E65D5" w:rsidRPr="00DF4DF7" w:rsidRDefault="009A1463" w:rsidP="00EF3194">
            <w:pPr>
              <w:ind w:firstLine="228"/>
              <w:jc w:val="center"/>
              <w:rPr>
                <w:rFonts w:ascii="Simplified Arabic" w:hAnsi="Simplified Arabic" w:cs="Simplified Arabic"/>
                <w:b/>
                <w:bCs/>
                <w:color w:val="000000" w:themeColor="text1"/>
                <w:sz w:val="18"/>
                <w:szCs w:val="18"/>
                <w:rtl/>
              </w:rPr>
            </w:pPr>
            <w:r>
              <w:rPr>
                <w:rFonts w:ascii="Simplified Arabic" w:hAnsi="Simplified Arabic" w:cs="Simplified Arabic"/>
                <w:color w:val="000000" w:themeColor="text1"/>
                <w:rtl/>
              </w:rPr>
              <w:br w:type="page"/>
            </w:r>
            <w:r w:rsidR="005E65D5" w:rsidRPr="00DF4DF7">
              <w:rPr>
                <w:rFonts w:ascii="Simplified Arabic" w:hAnsi="Simplified Arabic" w:cs="Simplified Arabic"/>
                <w:b/>
                <w:bCs/>
                <w:color w:val="000000" w:themeColor="text1"/>
                <w:sz w:val="18"/>
                <w:szCs w:val="18"/>
                <w:rtl/>
              </w:rPr>
              <w:t>العام</w:t>
            </w:r>
          </w:p>
        </w:tc>
        <w:tc>
          <w:tcPr>
            <w:tcW w:w="2470" w:type="pct"/>
            <w:tcBorders>
              <w:top w:val="single" w:sz="4" w:space="0" w:color="auto"/>
              <w:left w:val="single" w:sz="4" w:space="0" w:color="auto"/>
              <w:bottom w:val="single" w:sz="4" w:space="0" w:color="auto"/>
              <w:right w:val="single" w:sz="4" w:space="0" w:color="auto"/>
            </w:tcBorders>
            <w:vAlign w:val="center"/>
          </w:tcPr>
          <w:p w:rsidR="005E65D5" w:rsidRPr="00DF4DF7" w:rsidRDefault="005E65D5" w:rsidP="00EF3194">
            <w:pPr>
              <w:jc w:val="center"/>
              <w:rPr>
                <w:rFonts w:ascii="Simplified Arabic" w:hAnsi="Simplified Arabic" w:cs="Simplified Arabic"/>
                <w:b/>
                <w:bCs/>
                <w:color w:val="000000" w:themeColor="text1"/>
                <w:sz w:val="18"/>
                <w:szCs w:val="18"/>
                <w:rtl/>
              </w:rPr>
            </w:pPr>
            <w:r w:rsidRPr="00DF4DF7">
              <w:rPr>
                <w:rFonts w:ascii="Simplified Arabic" w:hAnsi="Simplified Arabic" w:cs="Simplified Arabic"/>
                <w:b/>
                <w:bCs/>
                <w:color w:val="000000" w:themeColor="text1"/>
                <w:sz w:val="18"/>
                <w:szCs w:val="18"/>
                <w:rtl/>
              </w:rPr>
              <w:t>المعدل السنوي لسعر الصرف</w:t>
            </w:r>
          </w:p>
        </w:tc>
      </w:tr>
      <w:tr w:rsidR="005C26DF" w:rsidRPr="00DF4DF7" w:rsidTr="00253246">
        <w:trPr>
          <w:trHeight w:val="340"/>
          <w:jc w:val="center"/>
        </w:trPr>
        <w:tc>
          <w:tcPr>
            <w:tcW w:w="2530" w:type="pct"/>
            <w:tcBorders>
              <w:top w:val="nil"/>
              <w:bottom w:val="nil"/>
              <w:right w:val="single" w:sz="4" w:space="0" w:color="auto"/>
            </w:tcBorders>
            <w:vAlign w:val="center"/>
          </w:tcPr>
          <w:p w:rsidR="005C26DF" w:rsidRPr="00DF4DF7" w:rsidRDefault="00A85664" w:rsidP="005C26DF">
            <w:pPr>
              <w:ind w:firstLine="228"/>
              <w:rPr>
                <w:rFonts w:ascii="Arial" w:hAnsi="Arial" w:cs="Arial"/>
                <w:color w:val="000000" w:themeColor="text1"/>
                <w:sz w:val="18"/>
                <w:szCs w:val="18"/>
                <w:rtl/>
              </w:rPr>
            </w:pPr>
            <w:r>
              <w:rPr>
                <w:rFonts w:ascii="Arial" w:hAnsi="Arial" w:cs="Arial"/>
                <w:color w:val="000000" w:themeColor="text1"/>
                <w:sz w:val="18"/>
                <w:szCs w:val="18"/>
              </w:rPr>
              <w:t>2021</w:t>
            </w:r>
          </w:p>
        </w:tc>
        <w:tc>
          <w:tcPr>
            <w:tcW w:w="2470" w:type="pct"/>
            <w:tcBorders>
              <w:top w:val="nil"/>
              <w:left w:val="single" w:sz="4" w:space="0" w:color="auto"/>
              <w:bottom w:val="nil"/>
              <w:right w:val="single" w:sz="4" w:space="0" w:color="auto"/>
            </w:tcBorders>
            <w:vAlign w:val="center"/>
          </w:tcPr>
          <w:p w:rsidR="005C26DF" w:rsidRPr="00DF4DF7" w:rsidRDefault="00A85664" w:rsidP="005C26DF">
            <w:pPr>
              <w:ind w:firstLine="228"/>
              <w:rPr>
                <w:rFonts w:ascii="Arial" w:hAnsi="Arial" w:cs="Arial"/>
                <w:color w:val="000000" w:themeColor="text1"/>
                <w:sz w:val="18"/>
                <w:szCs w:val="18"/>
              </w:rPr>
            </w:pPr>
            <w:r>
              <w:rPr>
                <w:rFonts w:ascii="Arial" w:hAnsi="Arial" w:cs="Arial"/>
                <w:color w:val="000000" w:themeColor="text1"/>
                <w:sz w:val="18"/>
                <w:szCs w:val="18"/>
              </w:rPr>
              <w:t>3.2319</w:t>
            </w:r>
          </w:p>
        </w:tc>
      </w:tr>
      <w:tr w:rsidR="00253246" w:rsidRPr="00DF4DF7" w:rsidTr="00253246">
        <w:trPr>
          <w:trHeight w:val="340"/>
          <w:jc w:val="center"/>
        </w:trPr>
        <w:tc>
          <w:tcPr>
            <w:tcW w:w="2530" w:type="pct"/>
            <w:tcBorders>
              <w:top w:val="nil"/>
              <w:bottom w:val="single" w:sz="4" w:space="0" w:color="auto"/>
              <w:right w:val="single" w:sz="4" w:space="0" w:color="auto"/>
            </w:tcBorders>
            <w:vAlign w:val="center"/>
          </w:tcPr>
          <w:p w:rsidR="00253246" w:rsidRPr="00DF4DF7" w:rsidRDefault="007A445E" w:rsidP="0089246E">
            <w:pPr>
              <w:ind w:firstLine="228"/>
              <w:rPr>
                <w:rFonts w:ascii="Arial" w:hAnsi="Arial" w:cs="Arial"/>
                <w:color w:val="000000" w:themeColor="text1"/>
                <w:sz w:val="18"/>
                <w:szCs w:val="18"/>
                <w:rtl/>
              </w:rPr>
            </w:pPr>
            <w:r>
              <w:rPr>
                <w:rFonts w:ascii="Arial" w:hAnsi="Arial" w:cs="Arial"/>
                <w:color w:val="000000" w:themeColor="text1"/>
                <w:sz w:val="18"/>
                <w:szCs w:val="18"/>
              </w:rPr>
              <w:t>2022</w:t>
            </w:r>
          </w:p>
        </w:tc>
        <w:tc>
          <w:tcPr>
            <w:tcW w:w="2470" w:type="pct"/>
            <w:tcBorders>
              <w:top w:val="nil"/>
              <w:left w:val="single" w:sz="4" w:space="0" w:color="auto"/>
              <w:bottom w:val="single" w:sz="4" w:space="0" w:color="auto"/>
              <w:right w:val="single" w:sz="4" w:space="0" w:color="auto"/>
            </w:tcBorders>
            <w:vAlign w:val="center"/>
          </w:tcPr>
          <w:p w:rsidR="00253246" w:rsidRPr="00DF4DF7" w:rsidRDefault="003363B3" w:rsidP="00A54AAD">
            <w:pPr>
              <w:ind w:firstLine="228"/>
              <w:rPr>
                <w:rFonts w:ascii="Arial" w:hAnsi="Arial" w:cs="Arial"/>
                <w:color w:val="000000" w:themeColor="text1"/>
                <w:sz w:val="18"/>
                <w:szCs w:val="18"/>
              </w:rPr>
            </w:pPr>
            <w:r>
              <w:rPr>
                <w:rFonts w:ascii="Arial" w:hAnsi="Arial" w:cs="Arial"/>
                <w:color w:val="000000" w:themeColor="text1"/>
                <w:sz w:val="18"/>
                <w:szCs w:val="18"/>
              </w:rPr>
              <w:t>3.3559</w:t>
            </w:r>
          </w:p>
        </w:tc>
      </w:tr>
    </w:tbl>
    <w:p w:rsidR="00EC5313" w:rsidRPr="00175D6F" w:rsidRDefault="00EC5313" w:rsidP="00B4037F">
      <w:pPr>
        <w:ind w:left="360"/>
        <w:rPr>
          <w:rFonts w:cs="Simplified Arabic"/>
          <w:color w:val="000000" w:themeColor="text1"/>
          <w:sz w:val="14"/>
          <w:szCs w:val="14"/>
          <w:rtl/>
        </w:rPr>
      </w:pPr>
    </w:p>
    <w:p w:rsidR="00EC5313" w:rsidRPr="0095784A" w:rsidRDefault="00EC5313" w:rsidP="005E4E6B">
      <w:pPr>
        <w:numPr>
          <w:ilvl w:val="0"/>
          <w:numId w:val="2"/>
        </w:numPr>
        <w:tabs>
          <w:tab w:val="clear" w:pos="720"/>
        </w:tabs>
        <w:ind w:left="431" w:right="0" w:hanging="291"/>
        <w:jc w:val="both"/>
        <w:rPr>
          <w:rFonts w:cs="Simplified Arabic"/>
          <w:color w:val="000000" w:themeColor="text1"/>
        </w:rPr>
      </w:pPr>
      <w:r w:rsidRPr="0095784A">
        <w:rPr>
          <w:rFonts w:cs="Simplified Arabic"/>
          <w:color w:val="000000" w:themeColor="text1"/>
          <w:rtl/>
        </w:rPr>
        <w:t>(-): تعني لا يوجد بيانات</w:t>
      </w:r>
      <w:r w:rsidR="00226387" w:rsidRPr="0095784A">
        <w:rPr>
          <w:rFonts w:cs="Simplified Arabic"/>
          <w:color w:val="000000" w:themeColor="text1"/>
        </w:rPr>
        <w:t xml:space="preserve"> </w:t>
      </w:r>
      <w:r w:rsidR="00226387" w:rsidRPr="0095784A">
        <w:rPr>
          <w:rFonts w:cs="Simplified Arabic" w:hint="cs"/>
          <w:color w:val="000000" w:themeColor="text1"/>
          <w:rtl/>
          <w:lang w:bidi="ar-JO"/>
        </w:rPr>
        <w:t>من المصدر وغير معلوم القيمة إن كانت صفر أو غير ذلك</w:t>
      </w:r>
      <w:r w:rsidRPr="0095784A">
        <w:rPr>
          <w:rFonts w:cs="Simplified Arabic"/>
          <w:color w:val="000000" w:themeColor="text1"/>
          <w:rtl/>
        </w:rPr>
        <w:t>.</w:t>
      </w:r>
    </w:p>
    <w:p w:rsidR="005D53B3" w:rsidRPr="0095784A" w:rsidRDefault="00B901ED" w:rsidP="005E4E6B">
      <w:pPr>
        <w:numPr>
          <w:ilvl w:val="0"/>
          <w:numId w:val="2"/>
        </w:numPr>
        <w:tabs>
          <w:tab w:val="clear" w:pos="720"/>
        </w:tabs>
        <w:ind w:left="431" w:right="0" w:hanging="291"/>
        <w:jc w:val="both"/>
        <w:rPr>
          <w:rFonts w:ascii="Simplified Arabic" w:hAnsi="Simplified Arabic" w:cs="Simplified Arabic"/>
          <w:color w:val="000000" w:themeColor="text1"/>
          <w:lang w:val="en-GB"/>
        </w:rPr>
      </w:pPr>
      <w:r w:rsidRPr="0095784A">
        <w:rPr>
          <w:rFonts w:ascii="Simplified Arabic" w:hAnsi="Simplified Arabic" w:cs="Simplified Arabic" w:hint="cs"/>
          <w:color w:val="000000" w:themeColor="text1"/>
          <w:rtl/>
          <w:lang w:val="en-GB"/>
        </w:rPr>
        <w:t>البيانات لا تشمل</w:t>
      </w:r>
      <w:r w:rsidRPr="0095784A">
        <w:rPr>
          <w:rFonts w:ascii="Simplified Arabic" w:hAnsi="Simplified Arabic" w:cs="Simplified Arabic"/>
          <w:color w:val="000000" w:themeColor="text1"/>
          <w:rtl/>
          <w:lang w:val="en-GB"/>
        </w:rPr>
        <w:t xml:space="preserve"> ذلك الجزء من محافظة القدس والذي ضم</w:t>
      </w:r>
      <w:r w:rsidRPr="0095784A">
        <w:rPr>
          <w:rFonts w:ascii="Simplified Arabic" w:hAnsi="Simplified Arabic" w:cs="Simplified Arabic" w:hint="cs"/>
          <w:color w:val="000000" w:themeColor="text1"/>
          <w:rtl/>
          <w:lang w:val="en-GB"/>
        </w:rPr>
        <w:t>ه الاحتلال</w:t>
      </w:r>
      <w:r w:rsidRPr="0095784A">
        <w:rPr>
          <w:rFonts w:ascii="Simplified Arabic" w:hAnsi="Simplified Arabic" w:cs="Simplified Arabic"/>
          <w:color w:val="000000" w:themeColor="text1"/>
          <w:rtl/>
          <w:lang w:val="en-GB"/>
        </w:rPr>
        <w:t xml:space="preserve"> </w:t>
      </w:r>
      <w:r w:rsidRPr="0095784A">
        <w:rPr>
          <w:rFonts w:ascii="Simplified Arabic" w:hAnsi="Simplified Arabic" w:cs="Simplified Arabic" w:hint="cs"/>
          <w:color w:val="000000" w:themeColor="text1"/>
          <w:rtl/>
          <w:lang w:val="en-GB"/>
        </w:rPr>
        <w:t>ال</w:t>
      </w:r>
      <w:r w:rsidRPr="0095784A">
        <w:rPr>
          <w:rFonts w:ascii="Simplified Arabic" w:hAnsi="Simplified Arabic" w:cs="Simplified Arabic"/>
          <w:color w:val="000000" w:themeColor="text1"/>
          <w:rtl/>
          <w:lang w:val="en-GB"/>
        </w:rPr>
        <w:t>إسرائيل</w:t>
      </w:r>
      <w:r w:rsidRPr="0095784A">
        <w:rPr>
          <w:rFonts w:ascii="Simplified Arabic" w:hAnsi="Simplified Arabic" w:cs="Simplified Arabic" w:hint="cs"/>
          <w:color w:val="000000" w:themeColor="text1"/>
          <w:rtl/>
          <w:lang w:val="en-GB"/>
        </w:rPr>
        <w:t>ي</w:t>
      </w:r>
      <w:r w:rsidRPr="0095784A">
        <w:rPr>
          <w:rFonts w:ascii="Simplified Arabic" w:hAnsi="Simplified Arabic" w:cs="Simplified Arabic"/>
          <w:color w:val="000000" w:themeColor="text1"/>
          <w:rtl/>
          <w:lang w:val="en-GB"/>
        </w:rPr>
        <w:t xml:space="preserve"> </w:t>
      </w:r>
      <w:r w:rsidRPr="0095784A">
        <w:rPr>
          <w:rFonts w:ascii="Simplified Arabic" w:hAnsi="Simplified Arabic" w:cs="Simplified Arabic" w:hint="cs"/>
          <w:color w:val="000000" w:themeColor="text1"/>
          <w:rtl/>
          <w:lang w:val="en-GB"/>
        </w:rPr>
        <w:t xml:space="preserve">إليه </w:t>
      </w:r>
      <w:r w:rsidRPr="0095784A">
        <w:rPr>
          <w:rFonts w:ascii="Simplified Arabic" w:hAnsi="Simplified Arabic" w:cs="Simplified Arabic"/>
          <w:color w:val="000000" w:themeColor="text1"/>
          <w:rtl/>
          <w:lang w:val="en-GB"/>
        </w:rPr>
        <w:t>عنوة بعيد احتلاله للضفة الغربية عام 1967</w:t>
      </w:r>
      <w:r w:rsidRPr="0095784A">
        <w:rPr>
          <w:rFonts w:hint="cs"/>
          <w:color w:val="000000" w:themeColor="text1"/>
          <w:rtl/>
        </w:rPr>
        <w:t>.</w:t>
      </w:r>
    </w:p>
    <w:p w:rsidR="00F86B59" w:rsidRPr="0095784A" w:rsidRDefault="00F86B59" w:rsidP="00F86B59">
      <w:pPr>
        <w:ind w:left="431" w:right="720"/>
        <w:jc w:val="both"/>
        <w:rPr>
          <w:rFonts w:cs="Simplified Arabic"/>
          <w:color w:val="000000" w:themeColor="text1"/>
        </w:rPr>
      </w:pPr>
    </w:p>
    <w:p w:rsidR="00EC5313" w:rsidRPr="0095784A" w:rsidRDefault="00EC5313" w:rsidP="009F7194">
      <w:pPr>
        <w:ind w:left="431"/>
        <w:jc w:val="both"/>
        <w:rPr>
          <w:rFonts w:cs="Simplified Arabic"/>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052B83" w:rsidRDefault="00582879" w:rsidP="00DF4DF7">
      <w:pPr>
        <w:jc w:val="center"/>
        <w:rPr>
          <w:rFonts w:cs="Simplified Arabic"/>
          <w:b/>
          <w:bCs/>
          <w:color w:val="000000"/>
          <w:sz w:val="28"/>
          <w:szCs w:val="28"/>
          <w:rtl/>
        </w:rPr>
      </w:pPr>
      <w:r w:rsidRPr="0095784A">
        <w:rPr>
          <w:color w:val="000000" w:themeColor="text1"/>
          <w:rtl/>
        </w:rPr>
        <w:br w:type="page"/>
      </w:r>
      <w:r w:rsidR="007D3D21">
        <w:rPr>
          <w:rFonts w:cs="Simplified Arabic"/>
          <w:b/>
          <w:bCs/>
          <w:color w:val="000000"/>
          <w:sz w:val="28"/>
          <w:szCs w:val="28"/>
        </w:rPr>
        <w:lastRenderedPageBreak/>
        <w:t xml:space="preserve"> </w:t>
      </w:r>
    </w:p>
    <w:p w:rsidR="00052B83" w:rsidRDefault="00052B83" w:rsidP="00052B83">
      <w:pPr>
        <w:bidi w:val="0"/>
        <w:rPr>
          <w:rtl/>
        </w:rPr>
      </w:pPr>
      <w:r>
        <w:rPr>
          <w:rtl/>
        </w:rPr>
        <w:br w:type="page"/>
      </w:r>
    </w:p>
    <w:p w:rsidR="00EC5313" w:rsidRDefault="00EC5313" w:rsidP="00DF4DF7">
      <w:pPr>
        <w:jc w:val="center"/>
        <w:rPr>
          <w:rFonts w:cs="Simplified Arabic"/>
          <w:b/>
          <w:bCs/>
          <w:color w:val="000000"/>
          <w:sz w:val="28"/>
          <w:szCs w:val="28"/>
          <w:rtl/>
        </w:rPr>
      </w:pPr>
      <w:r>
        <w:rPr>
          <w:rFonts w:cs="Simplified Arabic"/>
          <w:b/>
          <w:bCs/>
          <w:color w:val="000000"/>
          <w:sz w:val="28"/>
          <w:szCs w:val="28"/>
          <w:rtl/>
        </w:rPr>
        <w:lastRenderedPageBreak/>
        <w:t xml:space="preserve">قائمة </w:t>
      </w:r>
      <w:r w:rsidR="00C80E24">
        <w:rPr>
          <w:rFonts w:cs="Simplified Arabic"/>
          <w:b/>
          <w:bCs/>
          <w:color w:val="000000"/>
          <w:sz w:val="28"/>
          <w:szCs w:val="28"/>
          <w:rtl/>
        </w:rPr>
        <w:t>المحتو</w:t>
      </w:r>
      <w:r w:rsidR="00C80E24">
        <w:rPr>
          <w:rFonts w:cs="Simplified Arabic" w:hint="cs"/>
          <w:b/>
          <w:bCs/>
          <w:color w:val="000000"/>
          <w:sz w:val="28"/>
          <w:szCs w:val="28"/>
          <w:rtl/>
        </w:rPr>
        <w:t>يات</w:t>
      </w:r>
    </w:p>
    <w:p w:rsidR="00EC5313" w:rsidRPr="007647FA" w:rsidRDefault="00EC5313" w:rsidP="00B4037F">
      <w:pPr>
        <w:jc w:val="center"/>
        <w:rPr>
          <w:rFonts w:cs="Simplified Arabic"/>
          <w:b/>
          <w:bCs/>
          <w:color w:val="000000"/>
          <w:rtl/>
        </w:rPr>
      </w:pPr>
    </w:p>
    <w:tbl>
      <w:tblPr>
        <w:bidiVisual/>
        <w:tblW w:w="8972" w:type="dxa"/>
        <w:jc w:val="center"/>
        <w:tblLook w:val="0000" w:firstRow="0" w:lastRow="0" w:firstColumn="0" w:lastColumn="0" w:noHBand="0" w:noVBand="0"/>
      </w:tblPr>
      <w:tblGrid>
        <w:gridCol w:w="1462"/>
        <w:gridCol w:w="6697"/>
        <w:gridCol w:w="813"/>
      </w:tblGrid>
      <w:tr w:rsidR="00B70082" w:rsidTr="008518B0">
        <w:trPr>
          <w:cantSplit/>
          <w:trHeight w:val="340"/>
          <w:jc w:val="center"/>
        </w:trPr>
        <w:tc>
          <w:tcPr>
            <w:tcW w:w="1462" w:type="dxa"/>
          </w:tcPr>
          <w:p w:rsidR="00B70082" w:rsidRDefault="00B70082" w:rsidP="00B4037F">
            <w:pPr>
              <w:rPr>
                <w:rFonts w:cs="Simplified Arabic"/>
                <w:b/>
                <w:bCs/>
                <w:color w:val="000000"/>
                <w:rtl/>
              </w:rPr>
            </w:pPr>
            <w:r>
              <w:rPr>
                <w:rFonts w:cs="Simplified Arabic"/>
                <w:b/>
                <w:bCs/>
                <w:color w:val="000000"/>
                <w:rtl/>
              </w:rPr>
              <w:t>الموضوع</w:t>
            </w:r>
          </w:p>
        </w:tc>
        <w:tc>
          <w:tcPr>
            <w:tcW w:w="6697" w:type="dxa"/>
          </w:tcPr>
          <w:p w:rsidR="00B70082" w:rsidRDefault="00B70082" w:rsidP="00B4037F">
            <w:pPr>
              <w:rPr>
                <w:rFonts w:cs="Simplified Arabic"/>
                <w:b/>
                <w:bCs/>
                <w:color w:val="000000"/>
                <w:rtl/>
              </w:rPr>
            </w:pPr>
          </w:p>
        </w:tc>
        <w:tc>
          <w:tcPr>
            <w:tcW w:w="0" w:type="auto"/>
          </w:tcPr>
          <w:p w:rsidR="00B70082" w:rsidRDefault="00B70082" w:rsidP="00B4037F">
            <w:pPr>
              <w:jc w:val="center"/>
              <w:rPr>
                <w:rFonts w:cs="Simplified Arabic"/>
                <w:b/>
                <w:bCs/>
                <w:color w:val="000000"/>
                <w:rtl/>
              </w:rPr>
            </w:pPr>
            <w:r>
              <w:rPr>
                <w:rFonts w:cs="Simplified Arabic"/>
                <w:b/>
                <w:bCs/>
                <w:color w:val="000000"/>
                <w:rtl/>
              </w:rPr>
              <w:t>الصفحة</w:t>
            </w:r>
          </w:p>
        </w:tc>
      </w:tr>
      <w:tr w:rsidR="00B70082" w:rsidTr="008518B0">
        <w:trPr>
          <w:cantSplit/>
          <w:trHeight w:hRule="exact" w:val="97"/>
          <w:jc w:val="center"/>
        </w:trPr>
        <w:tc>
          <w:tcPr>
            <w:tcW w:w="1462" w:type="dxa"/>
            <w:vAlign w:val="center"/>
          </w:tcPr>
          <w:p w:rsidR="00B70082" w:rsidRPr="00E0134E" w:rsidRDefault="00B70082" w:rsidP="00B4037F">
            <w:pPr>
              <w:rPr>
                <w:rFonts w:cs="Simplified Arabic"/>
                <w:color w:val="000000"/>
                <w:sz w:val="6"/>
                <w:szCs w:val="6"/>
                <w:rtl/>
              </w:rPr>
            </w:pPr>
          </w:p>
        </w:tc>
        <w:tc>
          <w:tcPr>
            <w:tcW w:w="6697" w:type="dxa"/>
            <w:vAlign w:val="center"/>
          </w:tcPr>
          <w:p w:rsidR="00B70082" w:rsidRPr="00E0134E" w:rsidRDefault="00B70082" w:rsidP="00B4037F">
            <w:pPr>
              <w:rPr>
                <w:rFonts w:cs="Simplified Arabic"/>
                <w:b/>
                <w:bCs/>
                <w:color w:val="000000"/>
                <w:sz w:val="6"/>
                <w:szCs w:val="6"/>
                <w:rtl/>
              </w:rPr>
            </w:pPr>
          </w:p>
        </w:tc>
        <w:tc>
          <w:tcPr>
            <w:tcW w:w="0" w:type="auto"/>
            <w:vAlign w:val="center"/>
          </w:tcPr>
          <w:p w:rsidR="00B70082" w:rsidRPr="00E0134E" w:rsidRDefault="00B70082" w:rsidP="00B4037F">
            <w:pPr>
              <w:jc w:val="center"/>
              <w:rPr>
                <w:rFonts w:cs="Simplified Arabic"/>
                <w:b/>
                <w:bCs/>
                <w:color w:val="000000"/>
                <w:sz w:val="6"/>
                <w:szCs w:val="6"/>
                <w:rtl/>
              </w:rPr>
            </w:pPr>
          </w:p>
        </w:tc>
      </w:tr>
      <w:tr w:rsidR="00793401" w:rsidTr="008518B0">
        <w:trPr>
          <w:cantSplit/>
          <w:trHeight w:val="435"/>
          <w:jc w:val="center"/>
        </w:trPr>
        <w:tc>
          <w:tcPr>
            <w:tcW w:w="1462" w:type="dxa"/>
            <w:vAlign w:val="center"/>
          </w:tcPr>
          <w:p w:rsidR="00793401" w:rsidRPr="00793401" w:rsidRDefault="00793401" w:rsidP="00B4037F">
            <w:pPr>
              <w:rPr>
                <w:rFonts w:cs="Simplified Arabic"/>
                <w:color w:val="000000"/>
                <w:rtl/>
              </w:rPr>
            </w:pPr>
          </w:p>
        </w:tc>
        <w:tc>
          <w:tcPr>
            <w:tcW w:w="6697" w:type="dxa"/>
            <w:vAlign w:val="center"/>
          </w:tcPr>
          <w:p w:rsidR="00793401" w:rsidRPr="00793401" w:rsidRDefault="00793401" w:rsidP="00B4037F">
            <w:pPr>
              <w:rPr>
                <w:rFonts w:cs="Simplified Arabic"/>
                <w:color w:val="000000"/>
                <w:rtl/>
              </w:rPr>
            </w:pPr>
            <w:r w:rsidRPr="00793401">
              <w:rPr>
                <w:rFonts w:cs="Simplified Arabic" w:hint="cs"/>
                <w:color w:val="000000"/>
                <w:rtl/>
              </w:rPr>
              <w:t>قائمة الجداول</w:t>
            </w:r>
          </w:p>
        </w:tc>
        <w:tc>
          <w:tcPr>
            <w:tcW w:w="0" w:type="auto"/>
            <w:vAlign w:val="center"/>
          </w:tcPr>
          <w:p w:rsidR="00793401" w:rsidRDefault="00793401" w:rsidP="00B4037F">
            <w:pPr>
              <w:jc w:val="center"/>
              <w:rPr>
                <w:b/>
                <w:bCs/>
                <w:color w:val="000000"/>
                <w:rtl/>
              </w:rPr>
            </w:pPr>
          </w:p>
        </w:tc>
      </w:tr>
      <w:tr w:rsidR="00202474" w:rsidTr="008518B0">
        <w:trPr>
          <w:cantSplit/>
          <w:trHeight w:val="435"/>
          <w:jc w:val="center"/>
        </w:trPr>
        <w:tc>
          <w:tcPr>
            <w:tcW w:w="1462" w:type="dxa"/>
            <w:vAlign w:val="center"/>
          </w:tcPr>
          <w:p w:rsidR="00202474" w:rsidRDefault="00202474" w:rsidP="00B4037F">
            <w:pPr>
              <w:rPr>
                <w:rFonts w:cs="Simplified Arabic"/>
                <w:color w:val="000000"/>
                <w:rtl/>
              </w:rPr>
            </w:pPr>
          </w:p>
        </w:tc>
        <w:tc>
          <w:tcPr>
            <w:tcW w:w="6697" w:type="dxa"/>
            <w:vAlign w:val="center"/>
          </w:tcPr>
          <w:p w:rsidR="00202474" w:rsidRPr="00433B90" w:rsidRDefault="00202474" w:rsidP="00B4037F">
            <w:pPr>
              <w:rPr>
                <w:rFonts w:cs="Simplified Arabic"/>
                <w:color w:val="000000"/>
                <w:rtl/>
              </w:rPr>
            </w:pPr>
            <w:r w:rsidRPr="00433B90">
              <w:rPr>
                <w:rFonts w:cs="Simplified Arabic" w:hint="cs"/>
                <w:color w:val="000000"/>
                <w:rtl/>
              </w:rPr>
              <w:t>المقدمة</w:t>
            </w:r>
          </w:p>
        </w:tc>
        <w:tc>
          <w:tcPr>
            <w:tcW w:w="0" w:type="auto"/>
            <w:vAlign w:val="center"/>
          </w:tcPr>
          <w:p w:rsidR="00202474" w:rsidRDefault="00202474" w:rsidP="00B4037F">
            <w:pPr>
              <w:jc w:val="center"/>
              <w:rPr>
                <w:b/>
                <w:bCs/>
                <w:color w:val="000000"/>
                <w:rtl/>
              </w:rPr>
            </w:pPr>
          </w:p>
        </w:tc>
      </w:tr>
      <w:tr w:rsidR="009C228F" w:rsidTr="009B686F">
        <w:trPr>
          <w:cantSplit/>
          <w:trHeight w:hRule="exact" w:val="80"/>
          <w:jc w:val="center"/>
        </w:trPr>
        <w:tc>
          <w:tcPr>
            <w:tcW w:w="1462" w:type="dxa"/>
            <w:vAlign w:val="center"/>
          </w:tcPr>
          <w:p w:rsidR="009C228F" w:rsidRDefault="009C228F" w:rsidP="00B4037F">
            <w:pPr>
              <w:rPr>
                <w:rFonts w:cs="Simplified Arabic"/>
                <w:color w:val="000000"/>
                <w:rtl/>
              </w:rPr>
            </w:pPr>
          </w:p>
        </w:tc>
        <w:tc>
          <w:tcPr>
            <w:tcW w:w="6697" w:type="dxa"/>
            <w:vAlign w:val="center"/>
          </w:tcPr>
          <w:p w:rsidR="009C228F" w:rsidRDefault="009C228F" w:rsidP="00B4037F">
            <w:pPr>
              <w:rPr>
                <w:rFonts w:cs="Simplified Arabic"/>
                <w:b/>
                <w:bCs/>
                <w:color w:val="000000"/>
                <w:rtl/>
              </w:rPr>
            </w:pPr>
          </w:p>
        </w:tc>
        <w:tc>
          <w:tcPr>
            <w:tcW w:w="0" w:type="auto"/>
            <w:vAlign w:val="center"/>
          </w:tcPr>
          <w:p w:rsidR="009C228F" w:rsidRDefault="009C228F" w:rsidP="00B4037F">
            <w:pPr>
              <w:jc w:val="center"/>
              <w:rPr>
                <w:rFonts w:cs="Simplified Arabic"/>
                <w:b/>
                <w:bCs/>
                <w:color w:val="000000"/>
                <w:rtl/>
              </w:rPr>
            </w:pPr>
          </w:p>
        </w:tc>
      </w:tr>
      <w:tr w:rsidR="009C228F" w:rsidRPr="009C228F" w:rsidTr="00B36E13">
        <w:trPr>
          <w:cantSplit/>
          <w:trHeight w:hRule="exact" w:val="437"/>
          <w:jc w:val="center"/>
        </w:trPr>
        <w:tc>
          <w:tcPr>
            <w:tcW w:w="1462" w:type="dxa"/>
            <w:vAlign w:val="center"/>
          </w:tcPr>
          <w:p w:rsidR="009C228F" w:rsidRDefault="009C228F" w:rsidP="009C228F">
            <w:pPr>
              <w:rPr>
                <w:rFonts w:cs="Simplified Arabic"/>
                <w:color w:val="000000"/>
                <w:rtl/>
              </w:rPr>
            </w:pPr>
            <w:r>
              <w:rPr>
                <w:rFonts w:cs="Simplified Arabic"/>
                <w:color w:val="000000"/>
                <w:rtl/>
              </w:rPr>
              <w:t xml:space="preserve">الفصل </w:t>
            </w:r>
            <w:r>
              <w:rPr>
                <w:rFonts w:cs="Simplified Arabic" w:hint="cs"/>
                <w:color w:val="000000"/>
                <w:rtl/>
              </w:rPr>
              <w:t>الأول</w:t>
            </w:r>
            <w:r>
              <w:rPr>
                <w:rFonts w:cs="Simplified Arabic"/>
                <w:color w:val="000000"/>
                <w:rtl/>
              </w:rPr>
              <w:t>:</w:t>
            </w:r>
          </w:p>
        </w:tc>
        <w:tc>
          <w:tcPr>
            <w:tcW w:w="6697" w:type="dxa"/>
            <w:vAlign w:val="center"/>
          </w:tcPr>
          <w:p w:rsidR="009C228F" w:rsidRDefault="00767B60" w:rsidP="00767B60">
            <w:pPr>
              <w:rPr>
                <w:rFonts w:cs="Simplified Arabic"/>
                <w:color w:val="000000"/>
                <w:rtl/>
              </w:rPr>
            </w:pPr>
            <w:r>
              <w:rPr>
                <w:rFonts w:cs="Simplified Arabic"/>
                <w:b/>
                <w:bCs/>
                <w:color w:val="000000"/>
                <w:rtl/>
              </w:rPr>
              <w:t>الم</w:t>
            </w:r>
            <w:r>
              <w:rPr>
                <w:rFonts w:cs="Simplified Arabic" w:hint="cs"/>
                <w:b/>
                <w:bCs/>
                <w:color w:val="000000"/>
                <w:rtl/>
              </w:rPr>
              <w:t>صطلحات</w:t>
            </w:r>
            <w:r w:rsidR="009C228F">
              <w:rPr>
                <w:rFonts w:cs="Simplified Arabic"/>
                <w:b/>
                <w:bCs/>
                <w:color w:val="000000"/>
                <w:rtl/>
              </w:rPr>
              <w:t xml:space="preserve"> و</w:t>
            </w:r>
            <w:r>
              <w:rPr>
                <w:rFonts w:cs="Simplified Arabic" w:hint="cs"/>
                <w:b/>
                <w:bCs/>
                <w:color w:val="000000"/>
                <w:rtl/>
              </w:rPr>
              <w:t>المؤشرات والتصنيفات</w:t>
            </w:r>
          </w:p>
        </w:tc>
        <w:tc>
          <w:tcPr>
            <w:tcW w:w="0" w:type="auto"/>
            <w:vAlign w:val="center"/>
          </w:tcPr>
          <w:p w:rsidR="009C228F" w:rsidRDefault="00995DC6" w:rsidP="00F50002">
            <w:pPr>
              <w:jc w:val="center"/>
              <w:rPr>
                <w:b/>
                <w:bCs/>
                <w:color w:val="000000"/>
                <w:rtl/>
              </w:rPr>
            </w:pPr>
            <w:r>
              <w:rPr>
                <w:rFonts w:hint="cs"/>
                <w:b/>
                <w:bCs/>
                <w:color w:val="000000"/>
                <w:rtl/>
              </w:rPr>
              <w:t>17</w:t>
            </w:r>
          </w:p>
        </w:tc>
      </w:tr>
      <w:tr w:rsidR="00BD0655" w:rsidRPr="00310756" w:rsidTr="00B36E13">
        <w:trPr>
          <w:cantSplit/>
          <w:trHeight w:hRule="exact" w:val="437"/>
          <w:jc w:val="center"/>
        </w:trPr>
        <w:tc>
          <w:tcPr>
            <w:tcW w:w="1462" w:type="dxa"/>
            <w:vAlign w:val="center"/>
          </w:tcPr>
          <w:p w:rsidR="00BD0655" w:rsidRPr="00BD0655" w:rsidRDefault="00BD0655" w:rsidP="00B4037F">
            <w:pPr>
              <w:rPr>
                <w:rFonts w:cs="Simplified Arabic"/>
                <w:b/>
                <w:bCs/>
                <w:color w:val="000000"/>
                <w:rtl/>
              </w:rPr>
            </w:pPr>
          </w:p>
        </w:tc>
        <w:tc>
          <w:tcPr>
            <w:tcW w:w="6697" w:type="dxa"/>
            <w:vAlign w:val="center"/>
          </w:tcPr>
          <w:p w:rsidR="00BD0655" w:rsidRPr="00310756" w:rsidRDefault="00BD0655" w:rsidP="007647FA">
            <w:pPr>
              <w:rPr>
                <w:rFonts w:cs="Simplified Arabic"/>
                <w:color w:val="000000"/>
                <w:rtl/>
              </w:rPr>
            </w:pPr>
            <w:r w:rsidRPr="00310756">
              <w:rPr>
                <w:rFonts w:cs="Simplified Arabic" w:hint="cs"/>
                <w:color w:val="000000"/>
                <w:rtl/>
              </w:rPr>
              <w:t>1.1 المصطلحات والمؤشرات</w:t>
            </w:r>
          </w:p>
        </w:tc>
        <w:tc>
          <w:tcPr>
            <w:tcW w:w="0" w:type="auto"/>
            <w:vAlign w:val="center"/>
          </w:tcPr>
          <w:p w:rsidR="00BD0655" w:rsidRPr="00310756" w:rsidRDefault="00BD0655" w:rsidP="00B4037F">
            <w:pPr>
              <w:jc w:val="center"/>
              <w:rPr>
                <w:rFonts w:asciiTheme="majorBidi" w:hAnsiTheme="majorBidi" w:cstheme="majorBidi"/>
                <w:color w:val="000000"/>
                <w:rtl/>
              </w:rPr>
            </w:pPr>
            <w:r w:rsidRPr="00310756">
              <w:rPr>
                <w:rFonts w:asciiTheme="majorBidi" w:hAnsiTheme="majorBidi" w:cstheme="majorBidi" w:hint="cs"/>
                <w:color w:val="000000"/>
                <w:rtl/>
              </w:rPr>
              <w:t>17</w:t>
            </w:r>
          </w:p>
        </w:tc>
      </w:tr>
      <w:tr w:rsidR="00BD0655" w:rsidRPr="00310756" w:rsidTr="00B36E13">
        <w:trPr>
          <w:cantSplit/>
          <w:trHeight w:hRule="exact" w:val="437"/>
          <w:jc w:val="center"/>
        </w:trPr>
        <w:tc>
          <w:tcPr>
            <w:tcW w:w="1462" w:type="dxa"/>
            <w:vAlign w:val="center"/>
          </w:tcPr>
          <w:p w:rsidR="00BD0655" w:rsidRPr="00BD0655" w:rsidRDefault="00BD0655" w:rsidP="00B4037F">
            <w:pPr>
              <w:rPr>
                <w:rFonts w:cs="Simplified Arabic"/>
                <w:b/>
                <w:bCs/>
                <w:color w:val="000000"/>
                <w:rtl/>
              </w:rPr>
            </w:pPr>
          </w:p>
        </w:tc>
        <w:tc>
          <w:tcPr>
            <w:tcW w:w="6697" w:type="dxa"/>
            <w:vAlign w:val="center"/>
          </w:tcPr>
          <w:p w:rsidR="00BD0655" w:rsidRPr="00310756" w:rsidRDefault="00BD0655" w:rsidP="007647FA">
            <w:pPr>
              <w:rPr>
                <w:rFonts w:cs="Simplified Arabic"/>
                <w:color w:val="000000"/>
                <w:rtl/>
              </w:rPr>
            </w:pPr>
            <w:r w:rsidRPr="00310756">
              <w:rPr>
                <w:rFonts w:cs="Simplified Arabic" w:hint="cs"/>
                <w:color w:val="000000"/>
                <w:rtl/>
              </w:rPr>
              <w:t>2.1</w:t>
            </w:r>
            <w:r w:rsidR="007647FA" w:rsidRPr="00310756">
              <w:rPr>
                <w:rFonts w:cs="Simplified Arabic" w:hint="cs"/>
                <w:color w:val="000000"/>
                <w:rtl/>
              </w:rPr>
              <w:t xml:space="preserve"> </w:t>
            </w:r>
            <w:r w:rsidRPr="00310756">
              <w:rPr>
                <w:rFonts w:cs="Simplified Arabic" w:hint="cs"/>
                <w:color w:val="000000"/>
                <w:rtl/>
              </w:rPr>
              <w:t xml:space="preserve"> التصنيفات</w:t>
            </w:r>
          </w:p>
        </w:tc>
        <w:tc>
          <w:tcPr>
            <w:tcW w:w="0" w:type="auto"/>
            <w:vAlign w:val="center"/>
          </w:tcPr>
          <w:p w:rsidR="00BD0655" w:rsidRPr="00310756" w:rsidRDefault="00BD0655" w:rsidP="00B4037F">
            <w:pPr>
              <w:jc w:val="center"/>
              <w:rPr>
                <w:rFonts w:asciiTheme="majorBidi" w:hAnsiTheme="majorBidi" w:cstheme="majorBidi"/>
                <w:color w:val="000000"/>
                <w:rtl/>
              </w:rPr>
            </w:pPr>
            <w:r w:rsidRPr="00310756">
              <w:rPr>
                <w:rFonts w:asciiTheme="majorBidi" w:hAnsiTheme="majorBidi" w:cstheme="majorBidi" w:hint="cs"/>
                <w:color w:val="000000"/>
                <w:rtl/>
              </w:rPr>
              <w:t>26</w:t>
            </w:r>
          </w:p>
        </w:tc>
      </w:tr>
      <w:tr w:rsidR="00995DC6" w:rsidTr="009B686F">
        <w:trPr>
          <w:cantSplit/>
          <w:trHeight w:hRule="exact" w:val="127"/>
          <w:jc w:val="center"/>
        </w:trPr>
        <w:tc>
          <w:tcPr>
            <w:tcW w:w="1462" w:type="dxa"/>
            <w:vAlign w:val="center"/>
          </w:tcPr>
          <w:p w:rsidR="00995DC6" w:rsidRDefault="00995DC6" w:rsidP="00B4037F">
            <w:pPr>
              <w:rPr>
                <w:rFonts w:cs="Simplified Arabic"/>
                <w:color w:val="000000"/>
                <w:rtl/>
              </w:rPr>
            </w:pPr>
          </w:p>
        </w:tc>
        <w:tc>
          <w:tcPr>
            <w:tcW w:w="6697" w:type="dxa"/>
            <w:vAlign w:val="center"/>
          </w:tcPr>
          <w:p w:rsidR="00995DC6" w:rsidRDefault="00995DC6" w:rsidP="00B4037F">
            <w:pPr>
              <w:rPr>
                <w:rFonts w:cs="Simplified Arabic"/>
                <w:b/>
                <w:bCs/>
                <w:color w:val="000000"/>
                <w:rtl/>
              </w:rPr>
            </w:pPr>
          </w:p>
        </w:tc>
        <w:tc>
          <w:tcPr>
            <w:tcW w:w="0" w:type="auto"/>
            <w:vAlign w:val="center"/>
          </w:tcPr>
          <w:p w:rsidR="00995DC6" w:rsidRPr="003676ED" w:rsidRDefault="00995DC6" w:rsidP="00B4037F">
            <w:pPr>
              <w:jc w:val="center"/>
              <w:rPr>
                <w:rFonts w:asciiTheme="majorBidi" w:hAnsiTheme="majorBidi" w:cstheme="majorBidi"/>
                <w:b/>
                <w:bCs/>
                <w:color w:val="000000"/>
                <w:rtl/>
              </w:rPr>
            </w:pPr>
          </w:p>
        </w:tc>
      </w:tr>
      <w:tr w:rsidR="006E7E61" w:rsidTr="0099561D">
        <w:trPr>
          <w:cantSplit/>
          <w:trHeight w:val="435"/>
          <w:jc w:val="center"/>
        </w:trPr>
        <w:tc>
          <w:tcPr>
            <w:tcW w:w="1462" w:type="dxa"/>
            <w:vAlign w:val="center"/>
          </w:tcPr>
          <w:p w:rsidR="006E7E61" w:rsidRDefault="006E7E61"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الثاني</w:t>
            </w:r>
            <w:r>
              <w:rPr>
                <w:rFonts w:cs="Simplified Arabic"/>
                <w:color w:val="000000"/>
                <w:rtl/>
              </w:rPr>
              <w:t>:</w:t>
            </w:r>
          </w:p>
        </w:tc>
        <w:tc>
          <w:tcPr>
            <w:tcW w:w="6697" w:type="dxa"/>
            <w:vAlign w:val="center"/>
          </w:tcPr>
          <w:p w:rsidR="006E7E61" w:rsidRDefault="006E7E61" w:rsidP="00B4037F">
            <w:pPr>
              <w:rPr>
                <w:rFonts w:cs="Simplified Arabic"/>
                <w:b/>
                <w:bCs/>
                <w:color w:val="000000"/>
                <w:rtl/>
              </w:rPr>
            </w:pPr>
            <w:r>
              <w:rPr>
                <w:rFonts w:cs="Simplified Arabic" w:hint="cs"/>
                <w:b/>
                <w:bCs/>
                <w:color w:val="000000"/>
                <w:rtl/>
              </w:rPr>
              <w:t>النتائج الرئيسية</w:t>
            </w:r>
          </w:p>
        </w:tc>
        <w:tc>
          <w:tcPr>
            <w:tcW w:w="0" w:type="auto"/>
            <w:vAlign w:val="center"/>
          </w:tcPr>
          <w:p w:rsidR="006E7E61" w:rsidRPr="003676ED" w:rsidRDefault="009C228F" w:rsidP="00B4037F">
            <w:pPr>
              <w:jc w:val="center"/>
              <w:rPr>
                <w:rFonts w:asciiTheme="majorBidi" w:hAnsiTheme="majorBidi" w:cstheme="majorBidi"/>
                <w:b/>
                <w:bCs/>
                <w:color w:val="000000"/>
                <w:rtl/>
              </w:rPr>
            </w:pPr>
            <w:r w:rsidRPr="003676ED">
              <w:rPr>
                <w:rFonts w:asciiTheme="majorBidi" w:hAnsiTheme="majorBidi" w:cstheme="majorBidi"/>
                <w:b/>
                <w:b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711A60">
            <w:pPr>
              <w:rPr>
                <w:rFonts w:cs="Simplified Arabic"/>
                <w:color w:val="000000"/>
              </w:rPr>
            </w:pPr>
            <w:r w:rsidRPr="008A2EA6">
              <w:rPr>
                <w:rFonts w:cs="Simplified Arabic" w:hint="cs"/>
                <w:color w:val="000000"/>
                <w:rtl/>
              </w:rPr>
              <w:t xml:space="preserve">1.2 </w:t>
            </w:r>
            <w:r w:rsidR="00C80D5E">
              <w:rPr>
                <w:rFonts w:cs="Simplified Arabic" w:hint="cs"/>
                <w:color w:val="000000"/>
                <w:rtl/>
              </w:rPr>
              <w:t xml:space="preserve">إجمالي </w:t>
            </w:r>
            <w:r w:rsidRPr="008A2EA6">
              <w:rPr>
                <w:rFonts w:cs="Simplified Arabic" w:hint="cs"/>
                <w:color w:val="000000"/>
                <w:rtl/>
              </w:rPr>
              <w:t>الإنفاق على الصحة في فلسطين</w:t>
            </w:r>
            <w:r w:rsidR="00711A60">
              <w:rPr>
                <w:rFonts w:cs="Simplified Arabic" w:hint="cs"/>
                <w:color w:val="000000"/>
                <w:rtl/>
              </w:rPr>
              <w:t xml:space="preserve"> </w:t>
            </w:r>
          </w:p>
        </w:tc>
        <w:tc>
          <w:tcPr>
            <w:tcW w:w="0" w:type="auto"/>
            <w:vAlign w:val="center"/>
          </w:tcPr>
          <w:p w:rsidR="00FE6737" w:rsidRPr="000B6207" w:rsidRDefault="000B6207" w:rsidP="00B4037F">
            <w:pPr>
              <w:jc w:val="center"/>
              <w:rPr>
                <w:rFonts w:asciiTheme="majorBidi" w:hAnsiTheme="majorBidi" w:cstheme="majorBidi"/>
                <w:color w:val="000000"/>
                <w:rtl/>
              </w:rPr>
            </w:pPr>
            <w:r w:rsidRPr="000B6207">
              <w:rPr>
                <w:rFonts w:asciiTheme="majorBidi" w:hAnsiTheme="majorBidi" w:cstheme="majorBidi" w:hint="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783D2E" w:rsidP="00B4037F">
            <w:pPr>
              <w:rPr>
                <w:rFonts w:cs="Simplified Arabic"/>
                <w:color w:val="000000"/>
                <w:rtl/>
              </w:rPr>
            </w:pPr>
            <w:r>
              <w:rPr>
                <w:rFonts w:cs="Simplified Arabic"/>
                <w:color w:val="000000"/>
              </w:rPr>
              <w:t>2.2</w:t>
            </w:r>
            <w:r>
              <w:rPr>
                <w:rFonts w:cs="Simplified Arabic" w:hint="cs"/>
                <w:color w:val="000000"/>
                <w:rtl/>
              </w:rPr>
              <w:t xml:space="preserve"> </w:t>
            </w:r>
            <w:r w:rsidR="00BF52B0" w:rsidRPr="00BF52B0">
              <w:rPr>
                <w:rFonts w:cs="Simplified Arabic" w:hint="cs"/>
                <w:color w:val="000000"/>
                <w:rtl/>
              </w:rPr>
              <w:t>الانفاق الجاري على الصحة وفق نظم تمويل الرعاية الصحية</w:t>
            </w:r>
          </w:p>
        </w:tc>
        <w:tc>
          <w:tcPr>
            <w:tcW w:w="0" w:type="auto"/>
            <w:vAlign w:val="center"/>
          </w:tcPr>
          <w:p w:rsidR="00FE6737" w:rsidRPr="000B6207" w:rsidRDefault="00783D2E" w:rsidP="00711A60">
            <w:pPr>
              <w:jc w:val="center"/>
              <w:rPr>
                <w:rFonts w:asciiTheme="majorBidi" w:hAnsiTheme="majorBidi" w:cstheme="majorBidi"/>
                <w:color w:val="000000"/>
                <w:rtl/>
              </w:rPr>
            </w:pPr>
            <w:r>
              <w:rPr>
                <w:rFonts w:asciiTheme="majorBidi" w:hAnsiTheme="majorBidi" w:cstheme="majorBidi" w:hint="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783D2E" w:rsidP="00B4037F">
            <w:pPr>
              <w:rPr>
                <w:rFonts w:cs="Simplified Arabic"/>
                <w:color w:val="000000"/>
                <w:rtl/>
              </w:rPr>
            </w:pPr>
            <w:r>
              <w:rPr>
                <w:rFonts w:cs="Simplified Arabic" w:hint="cs"/>
                <w:color w:val="000000"/>
                <w:rtl/>
              </w:rPr>
              <w:t>3</w:t>
            </w:r>
            <w:r w:rsidR="00711A60">
              <w:rPr>
                <w:rFonts w:cs="Simplified Arabic" w:hint="cs"/>
                <w:color w:val="000000"/>
                <w:rtl/>
              </w:rPr>
              <w:t>.2</w:t>
            </w:r>
            <w:r w:rsidR="00FE6737" w:rsidRPr="008A2EA6">
              <w:rPr>
                <w:rFonts w:cs="Simplified Arabic" w:hint="cs"/>
                <w:color w:val="000000"/>
                <w:rtl/>
              </w:rPr>
              <w:t xml:space="preserve"> </w:t>
            </w:r>
            <w:r w:rsidR="00BF52B0" w:rsidRPr="00BF52B0">
              <w:rPr>
                <w:rFonts w:cs="Simplified Arabic"/>
                <w:color w:val="000000"/>
                <w:rtl/>
              </w:rPr>
              <w:t>الإنفاق</w:t>
            </w:r>
            <w:r w:rsidR="00BF52B0" w:rsidRPr="00BF52B0">
              <w:rPr>
                <w:rFonts w:cs="Simplified Arabic" w:hint="cs"/>
                <w:color w:val="000000"/>
                <w:rtl/>
              </w:rPr>
              <w:t xml:space="preserve"> الجاري على الصحة</w:t>
            </w:r>
            <w:r w:rsidR="00BF52B0" w:rsidRPr="00BF52B0">
              <w:rPr>
                <w:rFonts w:cs="Simplified Arabic"/>
                <w:color w:val="000000"/>
                <w:rtl/>
              </w:rPr>
              <w:t xml:space="preserve"> وفق </w:t>
            </w:r>
            <w:r w:rsidR="00BF52B0" w:rsidRPr="00BF52B0">
              <w:rPr>
                <w:rFonts w:cs="Simplified Arabic" w:hint="cs"/>
                <w:color w:val="000000"/>
                <w:rtl/>
              </w:rPr>
              <w:t>وكلاء التمويل</w:t>
            </w:r>
          </w:p>
        </w:tc>
        <w:tc>
          <w:tcPr>
            <w:tcW w:w="0" w:type="auto"/>
            <w:vAlign w:val="center"/>
          </w:tcPr>
          <w:p w:rsidR="00FE6737" w:rsidRPr="000B6207" w:rsidRDefault="00783D2E" w:rsidP="00711A60">
            <w:pPr>
              <w:jc w:val="center"/>
              <w:rPr>
                <w:rFonts w:asciiTheme="majorBidi" w:hAnsiTheme="majorBidi" w:cstheme="majorBidi"/>
                <w:color w:val="000000"/>
                <w:rtl/>
              </w:rPr>
            </w:pPr>
            <w:r>
              <w:rPr>
                <w:rFonts w:asciiTheme="majorBidi" w:hAnsiTheme="majorBidi" w:cstheme="majorBidi" w:hint="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BF52B0" w:rsidRPr="008A2EA6" w:rsidRDefault="00783D2E" w:rsidP="00BF52B0">
            <w:pPr>
              <w:rPr>
                <w:rFonts w:cs="Simplified Arabic"/>
                <w:color w:val="000000"/>
                <w:rtl/>
              </w:rPr>
            </w:pPr>
            <w:r>
              <w:rPr>
                <w:rFonts w:cs="Simplified Arabic" w:hint="cs"/>
                <w:color w:val="000000"/>
                <w:rtl/>
              </w:rPr>
              <w:t>4</w:t>
            </w:r>
            <w:r w:rsidR="00711A60">
              <w:rPr>
                <w:rFonts w:cs="Simplified Arabic" w:hint="cs"/>
                <w:color w:val="000000"/>
                <w:rtl/>
              </w:rPr>
              <w:t>.2</w:t>
            </w:r>
            <w:r w:rsidR="00FE6737" w:rsidRPr="008A2EA6">
              <w:rPr>
                <w:rFonts w:cs="Simplified Arabic" w:hint="cs"/>
                <w:color w:val="000000"/>
                <w:rtl/>
              </w:rPr>
              <w:t xml:space="preserve"> </w:t>
            </w:r>
            <w:r w:rsidR="00BF52B0" w:rsidRPr="00BF52B0">
              <w:rPr>
                <w:rFonts w:cs="Simplified Arabic"/>
                <w:color w:val="000000"/>
                <w:rtl/>
              </w:rPr>
              <w:t>الإنفاق</w:t>
            </w:r>
            <w:r w:rsidR="00BF52B0" w:rsidRPr="00BF52B0">
              <w:rPr>
                <w:rFonts w:cs="Simplified Arabic" w:hint="cs"/>
                <w:color w:val="000000"/>
                <w:rtl/>
              </w:rPr>
              <w:t xml:space="preserve"> الجاري</w:t>
            </w:r>
            <w:r w:rsidR="00BF52B0" w:rsidRPr="00BF52B0">
              <w:rPr>
                <w:rFonts w:cs="Simplified Arabic"/>
                <w:color w:val="000000"/>
                <w:rtl/>
              </w:rPr>
              <w:t xml:space="preserve"> وفق وظائف الرعاية الصحية</w:t>
            </w:r>
          </w:p>
        </w:tc>
        <w:tc>
          <w:tcPr>
            <w:tcW w:w="0" w:type="auto"/>
            <w:vAlign w:val="center"/>
          </w:tcPr>
          <w:p w:rsidR="00FE6737" w:rsidRPr="000B6207" w:rsidRDefault="00783D2E" w:rsidP="00711A60">
            <w:pPr>
              <w:jc w:val="center"/>
              <w:rPr>
                <w:rFonts w:asciiTheme="majorBidi" w:hAnsiTheme="majorBidi" w:cstheme="majorBidi"/>
                <w:color w:val="000000"/>
                <w:rtl/>
              </w:rPr>
            </w:pPr>
            <w:r>
              <w:rPr>
                <w:rFonts w:asciiTheme="majorBidi" w:hAnsiTheme="majorBidi" w:cstheme="majorBidi" w:hint="cs"/>
                <w:color w:val="000000"/>
                <w:rtl/>
              </w:rPr>
              <w:t>28</w:t>
            </w:r>
          </w:p>
        </w:tc>
      </w:tr>
      <w:tr w:rsidR="00BF52B0" w:rsidTr="0099561D">
        <w:trPr>
          <w:cantSplit/>
          <w:trHeight w:val="435"/>
          <w:jc w:val="center"/>
        </w:trPr>
        <w:tc>
          <w:tcPr>
            <w:tcW w:w="1462" w:type="dxa"/>
            <w:vAlign w:val="center"/>
          </w:tcPr>
          <w:p w:rsidR="00BF52B0" w:rsidRDefault="00BF52B0" w:rsidP="009C228F">
            <w:pPr>
              <w:rPr>
                <w:rFonts w:cs="Simplified Arabic"/>
                <w:color w:val="000000"/>
                <w:rtl/>
              </w:rPr>
            </w:pPr>
          </w:p>
        </w:tc>
        <w:tc>
          <w:tcPr>
            <w:tcW w:w="6697" w:type="dxa"/>
            <w:vAlign w:val="center"/>
          </w:tcPr>
          <w:p w:rsidR="00BF52B0" w:rsidRPr="008A2EA6" w:rsidRDefault="00783D2E" w:rsidP="00B4037F">
            <w:pPr>
              <w:rPr>
                <w:rFonts w:cs="Simplified Arabic"/>
                <w:color w:val="000000"/>
                <w:rtl/>
              </w:rPr>
            </w:pPr>
            <w:r>
              <w:rPr>
                <w:rFonts w:cs="Simplified Arabic" w:hint="cs"/>
                <w:color w:val="000000"/>
                <w:rtl/>
              </w:rPr>
              <w:t>5</w:t>
            </w:r>
            <w:r w:rsidR="00711A60">
              <w:rPr>
                <w:rFonts w:cs="Simplified Arabic" w:hint="cs"/>
                <w:color w:val="000000"/>
                <w:rtl/>
              </w:rPr>
              <w:t>.2</w:t>
            </w:r>
            <w:r w:rsidR="00BF52B0" w:rsidRPr="008A2EA6">
              <w:rPr>
                <w:rFonts w:cs="Simplified Arabic" w:hint="cs"/>
                <w:color w:val="000000"/>
                <w:rtl/>
              </w:rPr>
              <w:t xml:space="preserve"> </w:t>
            </w:r>
            <w:r w:rsidR="00BF52B0" w:rsidRPr="00BF52B0">
              <w:rPr>
                <w:rFonts w:cs="Simplified Arabic"/>
                <w:color w:val="000000"/>
                <w:rtl/>
              </w:rPr>
              <w:t xml:space="preserve">الإنفاق </w:t>
            </w:r>
            <w:r w:rsidR="00D5414E">
              <w:rPr>
                <w:rFonts w:cs="Simplified Arabic" w:hint="cs"/>
                <w:color w:val="000000"/>
                <w:rtl/>
              </w:rPr>
              <w:t xml:space="preserve">الجاري </w:t>
            </w:r>
            <w:r w:rsidR="00BF52B0" w:rsidRPr="00BF52B0">
              <w:rPr>
                <w:rFonts w:cs="Simplified Arabic"/>
                <w:color w:val="000000"/>
                <w:rtl/>
              </w:rPr>
              <w:t>وفق مزودي الخدمات الصحية</w:t>
            </w:r>
          </w:p>
        </w:tc>
        <w:tc>
          <w:tcPr>
            <w:tcW w:w="0" w:type="auto"/>
            <w:vAlign w:val="center"/>
          </w:tcPr>
          <w:p w:rsidR="00BF52B0" w:rsidRDefault="00783D2E" w:rsidP="00B4037F">
            <w:pPr>
              <w:jc w:val="center"/>
              <w:rPr>
                <w:rFonts w:asciiTheme="majorBidi" w:hAnsiTheme="majorBidi" w:cstheme="majorBidi"/>
                <w:color w:val="000000"/>
                <w:rtl/>
              </w:rPr>
            </w:pPr>
            <w:r>
              <w:rPr>
                <w:rFonts w:asciiTheme="majorBidi" w:hAnsiTheme="majorBidi" w:cstheme="majorBidi" w:hint="cs"/>
                <w:color w:val="000000"/>
                <w:rtl/>
              </w:rPr>
              <w:t>28</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783D2E" w:rsidP="00711A60">
            <w:pPr>
              <w:rPr>
                <w:rFonts w:cs="Simplified Arabic"/>
                <w:color w:val="000000"/>
                <w:rtl/>
              </w:rPr>
            </w:pPr>
            <w:r>
              <w:rPr>
                <w:rFonts w:cs="Simplified Arabic" w:hint="cs"/>
                <w:color w:val="000000"/>
                <w:rtl/>
              </w:rPr>
              <w:t>6.2</w:t>
            </w:r>
            <w:r w:rsidR="00711A60">
              <w:rPr>
                <w:rFonts w:cs="Simplified Arabic" w:hint="cs"/>
                <w:color w:val="000000"/>
                <w:rtl/>
              </w:rPr>
              <w:t xml:space="preserve"> </w:t>
            </w:r>
            <w:r w:rsidR="00FE6737" w:rsidRPr="008A2EA6">
              <w:rPr>
                <w:rFonts w:cs="Simplified Arabic" w:hint="cs"/>
                <w:color w:val="000000"/>
                <w:rtl/>
              </w:rPr>
              <w:t>إجمالي الإنفاق على الصحة كنسبة من الناتج المحلي الإجمالي بالأسعار الجارية</w:t>
            </w:r>
          </w:p>
        </w:tc>
        <w:tc>
          <w:tcPr>
            <w:tcW w:w="0" w:type="auto"/>
            <w:vAlign w:val="center"/>
          </w:tcPr>
          <w:p w:rsidR="00FE6737" w:rsidRPr="000B6207" w:rsidRDefault="00783D2E" w:rsidP="00B4037F">
            <w:pPr>
              <w:jc w:val="center"/>
              <w:rPr>
                <w:rFonts w:asciiTheme="majorBidi" w:hAnsiTheme="majorBidi" w:cstheme="majorBidi"/>
                <w:color w:val="000000"/>
                <w:rtl/>
              </w:rPr>
            </w:pPr>
            <w:r>
              <w:rPr>
                <w:rFonts w:asciiTheme="majorBidi" w:hAnsiTheme="majorBidi" w:cstheme="majorBidi" w:hint="cs"/>
                <w:color w:val="000000"/>
                <w:rtl/>
              </w:rPr>
              <w:t>29</w:t>
            </w:r>
          </w:p>
        </w:tc>
      </w:tr>
      <w:tr w:rsidR="006F7A3D" w:rsidRPr="00433B90" w:rsidTr="009B686F">
        <w:trPr>
          <w:cantSplit/>
          <w:trHeight w:hRule="exact" w:val="125"/>
          <w:jc w:val="center"/>
        </w:trPr>
        <w:tc>
          <w:tcPr>
            <w:tcW w:w="1462" w:type="dxa"/>
            <w:vAlign w:val="center"/>
          </w:tcPr>
          <w:p w:rsidR="006F7A3D" w:rsidRPr="00433B90" w:rsidRDefault="006F7A3D" w:rsidP="00B4037F">
            <w:pPr>
              <w:rPr>
                <w:rFonts w:cs="Simplified Arabic"/>
                <w:color w:val="000000"/>
                <w:sz w:val="16"/>
                <w:szCs w:val="16"/>
                <w:rtl/>
              </w:rPr>
            </w:pPr>
          </w:p>
        </w:tc>
        <w:tc>
          <w:tcPr>
            <w:tcW w:w="6697" w:type="dxa"/>
            <w:vAlign w:val="center"/>
          </w:tcPr>
          <w:p w:rsidR="006F7A3D" w:rsidRPr="00433B90" w:rsidRDefault="006F7A3D" w:rsidP="00B4037F">
            <w:pPr>
              <w:rPr>
                <w:rFonts w:cs="Simplified Arabic"/>
                <w:b/>
                <w:bCs/>
                <w:color w:val="000000"/>
                <w:sz w:val="16"/>
                <w:szCs w:val="16"/>
                <w:rtl/>
              </w:rPr>
            </w:pPr>
          </w:p>
        </w:tc>
        <w:tc>
          <w:tcPr>
            <w:tcW w:w="0" w:type="auto"/>
            <w:vAlign w:val="center"/>
          </w:tcPr>
          <w:p w:rsidR="006F7A3D" w:rsidRPr="003676ED" w:rsidRDefault="006F7A3D" w:rsidP="00B4037F">
            <w:pPr>
              <w:jc w:val="center"/>
              <w:rPr>
                <w:rFonts w:asciiTheme="majorBidi" w:hAnsiTheme="majorBidi" w:cstheme="majorBidi"/>
                <w:b/>
                <w:bCs/>
                <w:color w:val="000000"/>
                <w:sz w:val="16"/>
                <w:szCs w:val="16"/>
                <w:rtl/>
              </w:rPr>
            </w:pPr>
          </w:p>
        </w:tc>
      </w:tr>
      <w:tr w:rsidR="006E7E61" w:rsidTr="0099561D">
        <w:trPr>
          <w:cantSplit/>
          <w:trHeight w:val="340"/>
          <w:jc w:val="center"/>
        </w:trPr>
        <w:tc>
          <w:tcPr>
            <w:tcW w:w="1462" w:type="dxa"/>
            <w:vAlign w:val="center"/>
          </w:tcPr>
          <w:p w:rsidR="006E7E61" w:rsidRDefault="006E7E61"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الثالث</w:t>
            </w:r>
            <w:r>
              <w:rPr>
                <w:rFonts w:cs="Simplified Arabic"/>
                <w:color w:val="000000"/>
                <w:rtl/>
              </w:rPr>
              <w:t>:</w:t>
            </w:r>
          </w:p>
        </w:tc>
        <w:tc>
          <w:tcPr>
            <w:tcW w:w="6697" w:type="dxa"/>
            <w:vAlign w:val="center"/>
          </w:tcPr>
          <w:p w:rsidR="006E7E61" w:rsidRDefault="006E7E61" w:rsidP="00954AC1">
            <w:pPr>
              <w:pStyle w:val="Heading7"/>
              <w:rPr>
                <w:rFonts w:cs="Simplified Arabic"/>
                <w:color w:val="000000"/>
                <w:rtl/>
                <w:lang w:bidi="ar-JO"/>
              </w:rPr>
            </w:pPr>
            <w:r>
              <w:rPr>
                <w:rFonts w:cs="Simplified Arabic"/>
                <w:color w:val="000000"/>
                <w:rtl/>
              </w:rPr>
              <w:t>المنهجية</w:t>
            </w:r>
            <w:r w:rsidR="003B30AE">
              <w:rPr>
                <w:rFonts w:cs="Simplified Arabic"/>
                <w:color w:val="000000"/>
              </w:rPr>
              <w:t xml:space="preserve"> </w:t>
            </w:r>
          </w:p>
        </w:tc>
        <w:tc>
          <w:tcPr>
            <w:tcW w:w="0" w:type="auto"/>
            <w:vAlign w:val="center"/>
          </w:tcPr>
          <w:p w:rsidR="006E7E61" w:rsidRDefault="0096452F" w:rsidP="00B4037F">
            <w:pPr>
              <w:jc w:val="center"/>
              <w:rPr>
                <w:b/>
                <w:bCs/>
                <w:color w:val="000000"/>
                <w:rtl/>
              </w:rPr>
            </w:pPr>
            <w:r>
              <w:rPr>
                <w:b/>
                <w:bCs/>
                <w:color w:val="000000"/>
              </w:rPr>
              <w:t>31</w:t>
            </w:r>
          </w:p>
        </w:tc>
      </w:tr>
      <w:tr w:rsidR="006E7E61" w:rsidRPr="00310756" w:rsidTr="0099561D">
        <w:trPr>
          <w:cantSplit/>
          <w:trHeight w:val="340"/>
          <w:jc w:val="center"/>
        </w:trPr>
        <w:tc>
          <w:tcPr>
            <w:tcW w:w="1462" w:type="dxa"/>
            <w:vAlign w:val="center"/>
          </w:tcPr>
          <w:p w:rsidR="006E7E61" w:rsidRDefault="006E7E61" w:rsidP="00B4037F">
            <w:pPr>
              <w:rPr>
                <w:rFonts w:cs="Simplified Arabic"/>
                <w:color w:val="000000"/>
                <w:rtl/>
              </w:rPr>
            </w:pPr>
          </w:p>
        </w:tc>
        <w:tc>
          <w:tcPr>
            <w:tcW w:w="6697" w:type="dxa"/>
            <w:vAlign w:val="center"/>
          </w:tcPr>
          <w:p w:rsidR="006E7E61" w:rsidRPr="00310756" w:rsidRDefault="00453F19" w:rsidP="007647FA">
            <w:pPr>
              <w:rPr>
                <w:rFonts w:cs="Simplified Arabic"/>
                <w:color w:val="000000"/>
                <w:rtl/>
              </w:rPr>
            </w:pPr>
            <w:r w:rsidRPr="00310756">
              <w:rPr>
                <w:rFonts w:cs="Simplified Arabic" w:hint="cs"/>
                <w:color w:val="000000"/>
                <w:rtl/>
              </w:rPr>
              <w:t>1.3</w:t>
            </w:r>
            <w:r w:rsidR="0068493C" w:rsidRPr="00310756">
              <w:rPr>
                <w:rFonts w:cs="Simplified Arabic" w:hint="cs"/>
                <w:color w:val="000000"/>
                <w:rtl/>
              </w:rPr>
              <w:t xml:space="preserve"> </w:t>
            </w:r>
            <w:r w:rsidR="006E7E61" w:rsidRPr="00310756">
              <w:rPr>
                <w:rFonts w:cs="Simplified Arabic"/>
                <w:color w:val="000000"/>
                <w:rtl/>
              </w:rPr>
              <w:t xml:space="preserve"> نظرة عامة</w:t>
            </w:r>
          </w:p>
        </w:tc>
        <w:tc>
          <w:tcPr>
            <w:tcW w:w="0" w:type="auto"/>
            <w:vAlign w:val="center"/>
          </w:tcPr>
          <w:p w:rsidR="006E7E61" w:rsidRPr="00310756" w:rsidRDefault="0096452F" w:rsidP="001C7B8A">
            <w:pPr>
              <w:bidi w:val="0"/>
              <w:jc w:val="center"/>
              <w:rPr>
                <w:color w:val="000000"/>
                <w:rtl/>
              </w:rPr>
            </w:pPr>
            <w:r>
              <w:rPr>
                <w:color w:val="000000"/>
              </w:rPr>
              <w:t>31</w:t>
            </w:r>
          </w:p>
        </w:tc>
      </w:tr>
      <w:tr w:rsidR="006E7E61" w:rsidRPr="00310756" w:rsidTr="0099561D">
        <w:trPr>
          <w:cantSplit/>
          <w:trHeight w:val="340"/>
          <w:jc w:val="center"/>
        </w:trPr>
        <w:tc>
          <w:tcPr>
            <w:tcW w:w="1462" w:type="dxa"/>
            <w:vAlign w:val="center"/>
          </w:tcPr>
          <w:p w:rsidR="006E7E61" w:rsidRDefault="006E7E61" w:rsidP="00B4037F">
            <w:pPr>
              <w:rPr>
                <w:rFonts w:cs="Simplified Arabic"/>
                <w:color w:val="000000"/>
                <w:rtl/>
              </w:rPr>
            </w:pPr>
          </w:p>
        </w:tc>
        <w:tc>
          <w:tcPr>
            <w:tcW w:w="6697" w:type="dxa"/>
            <w:vAlign w:val="center"/>
          </w:tcPr>
          <w:p w:rsidR="006E7E61" w:rsidRPr="00310756" w:rsidRDefault="00453F19" w:rsidP="0067365D">
            <w:pPr>
              <w:rPr>
                <w:rFonts w:cs="Simplified Arabic"/>
                <w:color w:val="000000"/>
                <w:rtl/>
              </w:rPr>
            </w:pPr>
            <w:r w:rsidRPr="00310756">
              <w:rPr>
                <w:rFonts w:cs="Simplified Arabic" w:hint="cs"/>
                <w:color w:val="000000"/>
                <w:rtl/>
              </w:rPr>
              <w:t>2.3</w:t>
            </w:r>
            <w:r w:rsidR="0068493C" w:rsidRPr="00310756">
              <w:rPr>
                <w:rFonts w:cs="Simplified Arabic" w:hint="cs"/>
                <w:color w:val="000000"/>
                <w:rtl/>
              </w:rPr>
              <w:t xml:space="preserve"> </w:t>
            </w:r>
            <w:r w:rsidR="00FC1667" w:rsidRPr="00310756">
              <w:rPr>
                <w:rFonts w:cs="Simplified Arabic"/>
                <w:color w:val="000000"/>
                <w:rtl/>
              </w:rPr>
              <w:t xml:space="preserve"> منهجية إعداد الحسابات </w:t>
            </w:r>
            <w:r w:rsidR="00000996" w:rsidRPr="00310756">
              <w:rPr>
                <w:rFonts w:cs="Simplified Arabic" w:hint="cs"/>
                <w:color w:val="000000"/>
                <w:rtl/>
              </w:rPr>
              <w:t>الصحية</w:t>
            </w:r>
            <w:r w:rsidR="006E7E61" w:rsidRPr="00310756">
              <w:rPr>
                <w:rFonts w:cs="Simplified Arabic"/>
                <w:color w:val="000000"/>
                <w:rtl/>
              </w:rPr>
              <w:t xml:space="preserve"> الفلسطينية</w:t>
            </w:r>
          </w:p>
        </w:tc>
        <w:tc>
          <w:tcPr>
            <w:tcW w:w="0" w:type="auto"/>
            <w:vAlign w:val="center"/>
          </w:tcPr>
          <w:p w:rsidR="006E7E61" w:rsidRPr="00310756" w:rsidRDefault="0096452F" w:rsidP="00B4037F">
            <w:pPr>
              <w:jc w:val="center"/>
              <w:rPr>
                <w:color w:val="000000"/>
                <w:rtl/>
              </w:rPr>
            </w:pPr>
            <w:r>
              <w:rPr>
                <w:color w:val="000000"/>
              </w:rPr>
              <w:t>31</w:t>
            </w:r>
          </w:p>
        </w:tc>
      </w:tr>
      <w:tr w:rsidR="006F7A3D" w:rsidTr="00770A7C">
        <w:trPr>
          <w:cantSplit/>
          <w:trHeight w:hRule="exact" w:val="80"/>
          <w:jc w:val="center"/>
        </w:trPr>
        <w:tc>
          <w:tcPr>
            <w:tcW w:w="1462" w:type="dxa"/>
            <w:vAlign w:val="center"/>
          </w:tcPr>
          <w:p w:rsidR="006F7A3D" w:rsidRDefault="006F7A3D" w:rsidP="00B4037F">
            <w:pPr>
              <w:rPr>
                <w:rFonts w:cs="Simplified Arabic"/>
                <w:color w:val="000000"/>
                <w:rtl/>
              </w:rPr>
            </w:pPr>
          </w:p>
        </w:tc>
        <w:tc>
          <w:tcPr>
            <w:tcW w:w="6697" w:type="dxa"/>
            <w:vAlign w:val="center"/>
          </w:tcPr>
          <w:p w:rsidR="006F7A3D" w:rsidRDefault="006F7A3D" w:rsidP="00B4037F">
            <w:pPr>
              <w:rPr>
                <w:rFonts w:cs="Simplified Arabic"/>
                <w:b/>
                <w:bCs/>
                <w:color w:val="000000"/>
                <w:rtl/>
              </w:rPr>
            </w:pPr>
          </w:p>
        </w:tc>
        <w:tc>
          <w:tcPr>
            <w:tcW w:w="0" w:type="auto"/>
            <w:vAlign w:val="center"/>
          </w:tcPr>
          <w:p w:rsidR="006F7A3D" w:rsidRDefault="006F7A3D" w:rsidP="00B4037F">
            <w:pPr>
              <w:jc w:val="center"/>
              <w:rPr>
                <w:rFonts w:cs="Simplified Arabic"/>
                <w:b/>
                <w:bCs/>
                <w:color w:val="000000"/>
                <w:rtl/>
              </w:rPr>
            </w:pPr>
          </w:p>
        </w:tc>
      </w:tr>
      <w:tr w:rsidR="00336CB8" w:rsidTr="00770A7C">
        <w:trPr>
          <w:cantSplit/>
          <w:trHeight w:val="340"/>
          <w:jc w:val="center"/>
        </w:trPr>
        <w:tc>
          <w:tcPr>
            <w:tcW w:w="1462" w:type="dxa"/>
            <w:vAlign w:val="center"/>
          </w:tcPr>
          <w:p w:rsidR="00336CB8" w:rsidRDefault="00336CB8"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الرابع</w:t>
            </w:r>
            <w:r>
              <w:rPr>
                <w:rFonts w:cs="Simplified Arabic"/>
                <w:color w:val="000000"/>
                <w:rtl/>
              </w:rPr>
              <w:t>:</w:t>
            </w:r>
          </w:p>
        </w:tc>
        <w:tc>
          <w:tcPr>
            <w:tcW w:w="6697" w:type="dxa"/>
            <w:vAlign w:val="center"/>
          </w:tcPr>
          <w:p w:rsidR="00336CB8" w:rsidRPr="009C228F" w:rsidRDefault="00000996" w:rsidP="00767B60">
            <w:pPr>
              <w:rPr>
                <w:rFonts w:cs="Simplified Arabic"/>
                <w:b/>
                <w:bCs/>
                <w:color w:val="000000"/>
                <w:rtl/>
              </w:rPr>
            </w:pPr>
            <w:r>
              <w:rPr>
                <w:rFonts w:cs="Simplified Arabic" w:hint="cs"/>
                <w:b/>
                <w:bCs/>
                <w:color w:val="000000"/>
                <w:rtl/>
              </w:rPr>
              <w:t>الجودة</w:t>
            </w:r>
          </w:p>
        </w:tc>
        <w:tc>
          <w:tcPr>
            <w:tcW w:w="0" w:type="auto"/>
            <w:vAlign w:val="center"/>
          </w:tcPr>
          <w:p w:rsidR="00336CB8" w:rsidRDefault="005B4BCE" w:rsidP="00B4037F">
            <w:pPr>
              <w:jc w:val="center"/>
              <w:rPr>
                <w:b/>
                <w:bCs/>
                <w:color w:val="000000"/>
                <w:rtl/>
              </w:rPr>
            </w:pPr>
            <w:r>
              <w:rPr>
                <w:rFonts w:hint="cs"/>
                <w:b/>
                <w:b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767B60">
            <w:pPr>
              <w:rPr>
                <w:rFonts w:cs="Simplified Arabic"/>
                <w:color w:val="000000"/>
                <w:rtl/>
              </w:rPr>
            </w:pPr>
            <w:r w:rsidRPr="00C33673">
              <w:rPr>
                <w:rFonts w:cs="Simplified Arabic" w:hint="cs"/>
                <w:color w:val="000000"/>
                <w:rtl/>
              </w:rPr>
              <w:t>1.4 الدقة</w:t>
            </w:r>
          </w:p>
        </w:tc>
        <w:tc>
          <w:tcPr>
            <w:tcW w:w="0" w:type="auto"/>
            <w:vAlign w:val="center"/>
          </w:tcPr>
          <w:p w:rsidR="00C33673" w:rsidRPr="00770A7C" w:rsidRDefault="005B4BCE" w:rsidP="00B4037F">
            <w:pPr>
              <w:jc w:val="center"/>
              <w:rPr>
                <w:color w:val="000000"/>
                <w:rtl/>
              </w:rPr>
            </w:pPr>
            <w:r>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767B60">
            <w:pPr>
              <w:rPr>
                <w:rFonts w:cs="Simplified Arabic"/>
                <w:color w:val="000000"/>
                <w:rtl/>
              </w:rPr>
            </w:pPr>
            <w:r w:rsidRPr="00C33673">
              <w:rPr>
                <w:rFonts w:cs="Simplified Arabic" w:hint="cs"/>
                <w:color w:val="000000"/>
                <w:rtl/>
              </w:rPr>
              <w:t>2.4 مقارنة البيانات</w:t>
            </w:r>
          </w:p>
        </w:tc>
        <w:tc>
          <w:tcPr>
            <w:tcW w:w="0" w:type="auto"/>
            <w:vAlign w:val="center"/>
          </w:tcPr>
          <w:p w:rsidR="00C33673" w:rsidRPr="00770A7C" w:rsidRDefault="005B4BCE" w:rsidP="00B4037F">
            <w:pPr>
              <w:jc w:val="center"/>
              <w:rPr>
                <w:color w:val="000000"/>
                <w:rtl/>
              </w:rPr>
            </w:pPr>
            <w:r>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C33673">
            <w:pPr>
              <w:jc w:val="both"/>
              <w:rPr>
                <w:rFonts w:ascii="Simplified Arabic" w:hAnsi="Simplified Arabic" w:cs="Simplified Arabic"/>
                <w:rtl/>
              </w:rPr>
            </w:pPr>
            <w:r w:rsidRPr="00C33673">
              <w:rPr>
                <w:rFonts w:ascii="Simplified Arabic" w:hAnsi="Simplified Arabic" w:cs="Simplified Arabic" w:hint="cs"/>
                <w:rtl/>
              </w:rPr>
              <w:t>3.4 جودة البيانات</w:t>
            </w:r>
          </w:p>
        </w:tc>
        <w:tc>
          <w:tcPr>
            <w:tcW w:w="0" w:type="auto"/>
            <w:vAlign w:val="center"/>
          </w:tcPr>
          <w:p w:rsidR="00C33673" w:rsidRPr="00770A7C" w:rsidRDefault="005B4BCE" w:rsidP="00B4037F">
            <w:pPr>
              <w:jc w:val="center"/>
              <w:rPr>
                <w:color w:val="000000"/>
                <w:rtl/>
              </w:rPr>
            </w:pPr>
            <w:r>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E4268C">
            <w:pPr>
              <w:jc w:val="both"/>
              <w:rPr>
                <w:rFonts w:ascii="Simplified Arabic" w:hAnsi="Simplified Arabic" w:cs="Simplified Arabic"/>
                <w:rtl/>
              </w:rPr>
            </w:pPr>
            <w:r w:rsidRPr="00C33673">
              <w:rPr>
                <w:rFonts w:ascii="Simplified Arabic" w:hAnsi="Simplified Arabic" w:cs="Simplified Arabic" w:hint="cs"/>
                <w:rtl/>
              </w:rPr>
              <w:t xml:space="preserve">4.4 </w:t>
            </w:r>
            <w:r w:rsidR="00E4268C">
              <w:rPr>
                <w:rFonts w:ascii="Simplified Arabic" w:hAnsi="Simplified Arabic" w:cs="Simplified Arabic" w:hint="cs"/>
                <w:rtl/>
              </w:rPr>
              <w:t>قضايا فنية</w:t>
            </w:r>
          </w:p>
        </w:tc>
        <w:tc>
          <w:tcPr>
            <w:tcW w:w="0" w:type="auto"/>
            <w:vAlign w:val="center"/>
          </w:tcPr>
          <w:p w:rsidR="00C33673" w:rsidRPr="00770A7C" w:rsidRDefault="005B4BCE" w:rsidP="00B4037F">
            <w:pPr>
              <w:jc w:val="center"/>
              <w:rPr>
                <w:color w:val="000000"/>
                <w:rtl/>
              </w:rPr>
            </w:pPr>
            <w:r>
              <w:rPr>
                <w:rFonts w:hint="cs"/>
                <w:color w:val="000000"/>
                <w:rtl/>
              </w:rPr>
              <w:t>36</w:t>
            </w:r>
          </w:p>
        </w:tc>
      </w:tr>
      <w:tr w:rsidR="00E0134E" w:rsidRPr="00E0134E" w:rsidTr="00770A7C">
        <w:trPr>
          <w:cantSplit/>
          <w:trHeight w:val="227"/>
          <w:jc w:val="center"/>
        </w:trPr>
        <w:tc>
          <w:tcPr>
            <w:tcW w:w="1462" w:type="dxa"/>
            <w:vAlign w:val="center"/>
          </w:tcPr>
          <w:p w:rsidR="00E0134E" w:rsidRPr="00E0134E" w:rsidRDefault="00E0134E" w:rsidP="00B4037F">
            <w:pPr>
              <w:rPr>
                <w:rFonts w:cs="Simplified Arabic"/>
                <w:color w:val="000000"/>
                <w:sz w:val="12"/>
                <w:szCs w:val="12"/>
                <w:rtl/>
              </w:rPr>
            </w:pPr>
          </w:p>
        </w:tc>
        <w:tc>
          <w:tcPr>
            <w:tcW w:w="6697" w:type="dxa"/>
            <w:vAlign w:val="center"/>
          </w:tcPr>
          <w:p w:rsidR="00E0134E" w:rsidRPr="00E0134E" w:rsidRDefault="00E0134E" w:rsidP="00B4037F">
            <w:pPr>
              <w:pStyle w:val="Heading7"/>
              <w:rPr>
                <w:rFonts w:cs="Simplified Arabic"/>
                <w:color w:val="000000"/>
                <w:sz w:val="12"/>
                <w:szCs w:val="12"/>
                <w:rtl/>
              </w:rPr>
            </w:pPr>
          </w:p>
        </w:tc>
        <w:tc>
          <w:tcPr>
            <w:tcW w:w="0" w:type="auto"/>
            <w:vAlign w:val="center"/>
          </w:tcPr>
          <w:p w:rsidR="00E0134E" w:rsidRPr="00E0134E" w:rsidRDefault="00E0134E" w:rsidP="00B4037F">
            <w:pPr>
              <w:jc w:val="center"/>
              <w:rPr>
                <w:b/>
                <w:bCs/>
                <w:color w:val="000000"/>
                <w:sz w:val="12"/>
                <w:szCs w:val="12"/>
              </w:rPr>
            </w:pPr>
          </w:p>
        </w:tc>
      </w:tr>
      <w:tr w:rsidR="00336CB8" w:rsidTr="00770A7C">
        <w:trPr>
          <w:cantSplit/>
          <w:trHeight w:val="340"/>
          <w:jc w:val="center"/>
        </w:trPr>
        <w:tc>
          <w:tcPr>
            <w:tcW w:w="1462" w:type="dxa"/>
            <w:vAlign w:val="center"/>
          </w:tcPr>
          <w:p w:rsidR="00336CB8" w:rsidRDefault="00336CB8" w:rsidP="00B4037F">
            <w:pPr>
              <w:rPr>
                <w:rFonts w:cs="Simplified Arabic"/>
                <w:color w:val="000000"/>
                <w:rtl/>
              </w:rPr>
            </w:pPr>
          </w:p>
        </w:tc>
        <w:tc>
          <w:tcPr>
            <w:tcW w:w="6697" w:type="dxa"/>
            <w:vAlign w:val="center"/>
          </w:tcPr>
          <w:p w:rsidR="00336CB8" w:rsidRDefault="00336CB8" w:rsidP="00B4037F">
            <w:pPr>
              <w:pStyle w:val="Heading7"/>
              <w:rPr>
                <w:rFonts w:cs="Simplified Arabic"/>
                <w:color w:val="000000"/>
                <w:rtl/>
              </w:rPr>
            </w:pPr>
            <w:r>
              <w:rPr>
                <w:rFonts w:cs="Simplified Arabic"/>
                <w:color w:val="000000"/>
                <w:rtl/>
              </w:rPr>
              <w:t>الجداول</w:t>
            </w:r>
            <w:r w:rsidR="00767B60">
              <w:rPr>
                <w:rFonts w:cs="Simplified Arabic" w:hint="cs"/>
                <w:color w:val="000000"/>
                <w:rtl/>
              </w:rPr>
              <w:t xml:space="preserve"> الإحصائية</w:t>
            </w:r>
          </w:p>
        </w:tc>
        <w:tc>
          <w:tcPr>
            <w:tcW w:w="0" w:type="auto"/>
            <w:vAlign w:val="center"/>
          </w:tcPr>
          <w:p w:rsidR="00336CB8" w:rsidRDefault="005B4BCE" w:rsidP="00B4037F">
            <w:pPr>
              <w:jc w:val="center"/>
              <w:rPr>
                <w:b/>
                <w:bCs/>
                <w:color w:val="000000"/>
              </w:rPr>
            </w:pPr>
            <w:r>
              <w:rPr>
                <w:rFonts w:hint="cs"/>
                <w:b/>
                <w:bCs/>
                <w:color w:val="000000"/>
                <w:rtl/>
              </w:rPr>
              <w:t>37</w:t>
            </w:r>
          </w:p>
        </w:tc>
      </w:tr>
    </w:tbl>
    <w:p w:rsidR="00AD66A8" w:rsidRDefault="00AD66A8" w:rsidP="00B4037F">
      <w:pPr>
        <w:bidi w:val="0"/>
        <w:rPr>
          <w:rFonts w:cs="Simplified Arabic"/>
          <w:color w:val="000000"/>
        </w:rPr>
      </w:pPr>
      <w:bookmarkStart w:id="2" w:name="OLE_LINK6"/>
      <w:r>
        <w:rPr>
          <w:rFonts w:cs="Simplified Arabic"/>
          <w:color w:val="000000"/>
          <w:rtl/>
        </w:rPr>
        <w:br w:type="page"/>
      </w:r>
    </w:p>
    <w:p w:rsidR="00BA765D" w:rsidRDefault="00BA765D">
      <w:pPr>
        <w:bidi w:val="0"/>
        <w:rPr>
          <w:rFonts w:cs="Simplified Arabic"/>
          <w:b/>
          <w:bCs/>
          <w:sz w:val="28"/>
          <w:szCs w:val="28"/>
        </w:rPr>
      </w:pPr>
      <w:r>
        <w:rPr>
          <w:rFonts w:cs="Simplified Arabic"/>
          <w:b/>
          <w:bCs/>
          <w:sz w:val="28"/>
          <w:szCs w:val="28"/>
          <w:rtl/>
        </w:rPr>
        <w:lastRenderedPageBreak/>
        <w:br w:type="page"/>
      </w:r>
    </w:p>
    <w:p w:rsidR="00404062" w:rsidRPr="00C16B68" w:rsidRDefault="00404062" w:rsidP="00B4037F">
      <w:pPr>
        <w:jc w:val="center"/>
        <w:rPr>
          <w:rFonts w:cs="Simplified Arabic"/>
          <w:b/>
          <w:bCs/>
          <w:sz w:val="28"/>
          <w:szCs w:val="28"/>
          <w:rtl/>
        </w:rPr>
      </w:pPr>
      <w:r w:rsidRPr="00C16B68">
        <w:rPr>
          <w:rFonts w:cs="Simplified Arabic"/>
          <w:b/>
          <w:bCs/>
          <w:sz w:val="28"/>
          <w:szCs w:val="28"/>
          <w:rtl/>
        </w:rPr>
        <w:lastRenderedPageBreak/>
        <w:t xml:space="preserve">قائمة </w:t>
      </w:r>
      <w:r>
        <w:rPr>
          <w:rFonts w:cs="Simplified Arabic" w:hint="cs"/>
          <w:b/>
          <w:bCs/>
          <w:sz w:val="28"/>
          <w:szCs w:val="28"/>
          <w:rtl/>
        </w:rPr>
        <w:t>ال</w:t>
      </w:r>
      <w:r w:rsidRPr="00C16B68">
        <w:rPr>
          <w:rFonts w:cs="Simplified Arabic" w:hint="cs"/>
          <w:b/>
          <w:bCs/>
          <w:sz w:val="28"/>
          <w:szCs w:val="28"/>
          <w:rtl/>
        </w:rPr>
        <w:t>جداول</w:t>
      </w:r>
    </w:p>
    <w:p w:rsidR="00EC5313" w:rsidRPr="004C5042" w:rsidRDefault="00EC5313" w:rsidP="00B4037F">
      <w:pPr>
        <w:bidi w:val="0"/>
        <w:jc w:val="center"/>
        <w:rPr>
          <w:rFonts w:cs="Simplified Arabic"/>
          <w:b/>
          <w:bCs/>
          <w:color w:val="000000"/>
        </w:rPr>
      </w:pPr>
    </w:p>
    <w:tbl>
      <w:tblPr>
        <w:bidiVisual/>
        <w:tblW w:w="8881" w:type="dxa"/>
        <w:jc w:val="center"/>
        <w:tblLook w:val="0000" w:firstRow="0" w:lastRow="0" w:firstColumn="0" w:lastColumn="0" w:noHBand="0" w:noVBand="0"/>
      </w:tblPr>
      <w:tblGrid>
        <w:gridCol w:w="993"/>
        <w:gridCol w:w="243"/>
        <w:gridCol w:w="6832"/>
        <w:gridCol w:w="813"/>
      </w:tblGrid>
      <w:tr w:rsidR="00B70082" w:rsidTr="00586B9C">
        <w:trPr>
          <w:trHeight w:val="20"/>
          <w:tblHeader/>
          <w:jc w:val="center"/>
        </w:trPr>
        <w:tc>
          <w:tcPr>
            <w:tcW w:w="993" w:type="dxa"/>
          </w:tcPr>
          <w:p w:rsidR="00B70082" w:rsidRDefault="00B70082" w:rsidP="00B4037F">
            <w:pPr>
              <w:rPr>
                <w:rFonts w:cs="Simplified Arabic"/>
                <w:b/>
                <w:bCs/>
                <w:color w:val="000000"/>
                <w:rtl/>
              </w:rPr>
            </w:pPr>
            <w:r>
              <w:rPr>
                <w:rFonts w:cs="Simplified Arabic"/>
                <w:b/>
                <w:bCs/>
                <w:color w:val="000000"/>
                <w:rtl/>
              </w:rPr>
              <w:t>الجدول</w:t>
            </w:r>
          </w:p>
        </w:tc>
        <w:tc>
          <w:tcPr>
            <w:tcW w:w="7075" w:type="dxa"/>
            <w:gridSpan w:val="2"/>
          </w:tcPr>
          <w:p w:rsidR="00B70082" w:rsidRDefault="00B70082" w:rsidP="00B4037F">
            <w:pPr>
              <w:rPr>
                <w:rFonts w:cs="Simplified Arabic"/>
                <w:b/>
                <w:bCs/>
                <w:color w:val="000000"/>
                <w:rtl/>
              </w:rPr>
            </w:pPr>
          </w:p>
        </w:tc>
        <w:tc>
          <w:tcPr>
            <w:tcW w:w="0" w:type="auto"/>
            <w:vAlign w:val="center"/>
          </w:tcPr>
          <w:p w:rsidR="00B70082" w:rsidRDefault="00B70082" w:rsidP="00B4037F">
            <w:pPr>
              <w:jc w:val="center"/>
              <w:rPr>
                <w:rFonts w:cs="Simplified Arabic"/>
                <w:b/>
                <w:bCs/>
                <w:color w:val="000000"/>
                <w:rtl/>
              </w:rPr>
            </w:pPr>
            <w:r>
              <w:rPr>
                <w:rFonts w:cs="Simplified Arabic"/>
                <w:b/>
                <w:bCs/>
                <w:color w:val="000000"/>
                <w:rtl/>
              </w:rPr>
              <w:t>الصفحة</w:t>
            </w:r>
          </w:p>
        </w:tc>
      </w:tr>
      <w:tr w:rsidR="00B70082" w:rsidRPr="005E4E6B" w:rsidTr="00586B9C">
        <w:trPr>
          <w:trHeight w:val="20"/>
          <w:tblHeader/>
          <w:jc w:val="center"/>
        </w:trPr>
        <w:tc>
          <w:tcPr>
            <w:tcW w:w="993" w:type="dxa"/>
          </w:tcPr>
          <w:p w:rsidR="00B70082" w:rsidRPr="005E4E6B" w:rsidRDefault="00B70082" w:rsidP="00B4037F">
            <w:pPr>
              <w:pStyle w:val="Title"/>
              <w:bidi/>
              <w:spacing w:after="0"/>
              <w:jc w:val="left"/>
              <w:rPr>
                <w:rFonts w:cs="Simplified Arabic"/>
                <w:color w:val="000000"/>
                <w:sz w:val="8"/>
                <w:szCs w:val="8"/>
                <w:rtl/>
                <w:lang w:eastAsia="ar-SA" w:bidi="ar-SA"/>
              </w:rPr>
            </w:pPr>
          </w:p>
        </w:tc>
        <w:tc>
          <w:tcPr>
            <w:tcW w:w="7075" w:type="dxa"/>
            <w:gridSpan w:val="2"/>
            <w:vAlign w:val="center"/>
          </w:tcPr>
          <w:p w:rsidR="00B70082" w:rsidRPr="005E4E6B" w:rsidRDefault="00B70082" w:rsidP="00B4037F">
            <w:pPr>
              <w:pStyle w:val="Title"/>
              <w:bidi/>
              <w:spacing w:after="0"/>
              <w:jc w:val="left"/>
              <w:rPr>
                <w:rFonts w:cs="Simplified Arabic"/>
                <w:b w:val="0"/>
                <w:bCs w:val="0"/>
                <w:snapToGrid w:val="0"/>
                <w:color w:val="000000"/>
                <w:sz w:val="8"/>
                <w:szCs w:val="8"/>
                <w:rtl/>
              </w:rPr>
            </w:pPr>
          </w:p>
        </w:tc>
        <w:tc>
          <w:tcPr>
            <w:tcW w:w="0" w:type="auto"/>
            <w:vAlign w:val="center"/>
          </w:tcPr>
          <w:p w:rsidR="00B70082" w:rsidRPr="005E4E6B" w:rsidRDefault="00B70082" w:rsidP="00B4037F">
            <w:pPr>
              <w:jc w:val="center"/>
              <w:rPr>
                <w:b/>
                <w:bCs/>
                <w:color w:val="000000"/>
                <w:sz w:val="8"/>
                <w:szCs w:val="8"/>
                <w:rtl/>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cs="Simplified Arabic"/>
                <w:sz w:val="24"/>
                <w:szCs w:val="24"/>
                <w:rtl/>
              </w:rPr>
              <w:t xml:space="preserve">جدول </w:t>
            </w:r>
            <w:r w:rsidRPr="00404062">
              <w:rPr>
                <w:rFonts w:asciiTheme="majorBidi" w:hAnsiTheme="majorBidi" w:cstheme="majorBidi"/>
                <w:sz w:val="24"/>
                <w:szCs w:val="24"/>
                <w:rtl/>
              </w:rPr>
              <w:t>1</w:t>
            </w:r>
            <w:r>
              <w:rPr>
                <w:rFonts w:cs="Simplified Arabic"/>
                <w:sz w:val="24"/>
                <w:szCs w:val="24"/>
                <w:rtl/>
              </w:rPr>
              <w:t>:</w:t>
            </w:r>
          </w:p>
        </w:tc>
        <w:tc>
          <w:tcPr>
            <w:tcW w:w="6832" w:type="dxa"/>
            <w:vAlign w:val="center"/>
          </w:tcPr>
          <w:p w:rsidR="00B70082" w:rsidRPr="00586B9C" w:rsidRDefault="00586B9C" w:rsidP="005C26DF">
            <w:pPr>
              <w:pStyle w:val="Title"/>
              <w:bidi/>
              <w:spacing w:after="0"/>
              <w:jc w:val="both"/>
              <w:rPr>
                <w:rFonts w:ascii="Simplified Arabic" w:hAnsi="Simplified Arabic" w:cs="Simplified Arabic"/>
                <w:b w:val="0"/>
                <w:bCs w:val="0"/>
                <w:sz w:val="24"/>
                <w:szCs w:val="24"/>
              </w:rPr>
            </w:pPr>
            <w:r w:rsidRPr="00586B9C">
              <w:rPr>
                <w:rFonts w:ascii="Simplified Arabic" w:hAnsi="Simplified Arabic" w:cs="Simplified Arabic"/>
                <w:b w:val="0"/>
                <w:bCs w:val="0"/>
                <w:sz w:val="24"/>
                <w:szCs w:val="24"/>
                <w:rtl/>
              </w:rPr>
              <w:t>مؤشرات مختارة في فلسطين</w:t>
            </w:r>
            <w:r w:rsidR="00DB15A0">
              <w:rPr>
                <w:rFonts w:ascii="Simplified Arabic" w:hAnsi="Simplified Arabic" w:cs="Simplified Arabic" w:hint="cs"/>
                <w:b w:val="0"/>
                <w:bCs w:val="0"/>
                <w:sz w:val="24"/>
                <w:szCs w:val="24"/>
                <w:rtl/>
              </w:rPr>
              <w:t>،</w:t>
            </w:r>
            <w:r w:rsidR="0004347F">
              <w:rPr>
                <w:rFonts w:ascii="Simplified Arabic" w:hAnsi="Simplified Arabic" w:cs="Simplified Arabic" w:hint="cs"/>
                <w:b w:val="0"/>
                <w:bCs w:val="0"/>
                <w:sz w:val="24"/>
                <w:szCs w:val="24"/>
                <w:rtl/>
              </w:rPr>
              <w:t xml:space="preserve"> </w:t>
            </w:r>
            <w:r w:rsidR="002766F1">
              <w:rPr>
                <w:rFonts w:ascii="Simplified Arabic" w:hAnsi="Simplified Arabic" w:cs="Simplified Arabic"/>
                <w:b w:val="0"/>
                <w:bCs w:val="0"/>
                <w:sz w:val="24"/>
                <w:szCs w:val="24"/>
              </w:rPr>
              <w:t>2021</w:t>
            </w:r>
            <w:r w:rsidR="00DB15A0">
              <w:rPr>
                <w:rFonts w:ascii="Simplified Arabic" w:hAnsi="Simplified Arabic" w:cs="Simplified Arabic" w:hint="cs"/>
                <w:b w:val="0"/>
                <w:bCs w:val="0"/>
                <w:sz w:val="24"/>
                <w:szCs w:val="24"/>
                <w:rtl/>
              </w:rPr>
              <w:t>-</w:t>
            </w:r>
            <w:r w:rsidR="002766F1">
              <w:rPr>
                <w:rFonts w:ascii="Simplified Arabic" w:hAnsi="Simplified Arabic" w:cs="Simplified Arabic"/>
                <w:b w:val="0"/>
                <w:bCs w:val="0"/>
                <w:sz w:val="24"/>
                <w:szCs w:val="24"/>
              </w:rPr>
              <w:t>2022</w:t>
            </w:r>
          </w:p>
        </w:tc>
        <w:tc>
          <w:tcPr>
            <w:tcW w:w="0" w:type="auto"/>
          </w:tcPr>
          <w:p w:rsidR="00B70082" w:rsidRDefault="005754BB" w:rsidP="00B4037F">
            <w:pPr>
              <w:pStyle w:val="Heading7"/>
              <w:jc w:val="center"/>
              <w:rPr>
                <w:color w:val="000000"/>
                <w:rtl/>
              </w:rPr>
            </w:pPr>
            <w:r>
              <w:rPr>
                <w:color w:val="000000"/>
              </w:rPr>
              <w:t>41</w:t>
            </w:r>
          </w:p>
        </w:tc>
      </w:tr>
      <w:tr w:rsidR="00B70082" w:rsidRPr="00BE5560" w:rsidTr="002C020D">
        <w:trPr>
          <w:trHeight w:val="20"/>
          <w:jc w:val="center"/>
        </w:trPr>
        <w:tc>
          <w:tcPr>
            <w:tcW w:w="1236" w:type="dxa"/>
            <w:gridSpan w:val="2"/>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6832" w:type="dxa"/>
            <w:vAlign w:val="center"/>
          </w:tcPr>
          <w:p w:rsidR="00B70082" w:rsidRPr="00BE5560" w:rsidRDefault="00B70082" w:rsidP="00586B9C">
            <w:pPr>
              <w:pStyle w:val="Title"/>
              <w:bidi/>
              <w:spacing w:after="0"/>
              <w:jc w:val="both"/>
              <w:rPr>
                <w:rFonts w:cs="Simplified Arabic"/>
                <w:b w:val="0"/>
                <w:bCs w:val="0"/>
                <w:snapToGrid w:val="0"/>
                <w:color w:val="000000"/>
                <w:sz w:val="8"/>
                <w:szCs w:val="8"/>
                <w:rtl/>
              </w:rPr>
            </w:pPr>
          </w:p>
        </w:tc>
        <w:tc>
          <w:tcPr>
            <w:tcW w:w="0" w:type="auto"/>
          </w:tcPr>
          <w:p w:rsidR="00B70082" w:rsidRPr="00BE5560" w:rsidRDefault="00B70082" w:rsidP="00B4037F">
            <w:pPr>
              <w:jc w:val="center"/>
              <w:rPr>
                <w:b/>
                <w:bCs/>
                <w:color w:val="000000"/>
                <w:sz w:val="8"/>
                <w:szCs w:val="8"/>
                <w:rtl/>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cs="Simplified Arabic"/>
                <w:sz w:val="24"/>
                <w:szCs w:val="24"/>
                <w:rtl/>
              </w:rPr>
              <w:t xml:space="preserve">جدول </w:t>
            </w:r>
            <w:r w:rsidRPr="00404062">
              <w:rPr>
                <w:rFonts w:asciiTheme="majorBidi" w:hAnsiTheme="majorBidi" w:cstheme="majorBidi"/>
                <w:sz w:val="24"/>
                <w:szCs w:val="24"/>
                <w:rtl/>
              </w:rPr>
              <w:t>2</w:t>
            </w:r>
            <w:r>
              <w:rPr>
                <w:rFonts w:cs="Simplified Arabic"/>
                <w:sz w:val="24"/>
                <w:szCs w:val="24"/>
                <w:rtl/>
              </w:rPr>
              <w:t>:</w:t>
            </w:r>
          </w:p>
        </w:tc>
        <w:tc>
          <w:tcPr>
            <w:tcW w:w="6832" w:type="dxa"/>
            <w:vAlign w:val="center"/>
          </w:tcPr>
          <w:p w:rsidR="00B70082" w:rsidRPr="005904DD" w:rsidRDefault="00586B9C" w:rsidP="0022079A">
            <w:pPr>
              <w:pStyle w:val="Title"/>
              <w:bidi/>
              <w:spacing w:after="0"/>
              <w:jc w:val="highKashida"/>
              <w:rPr>
                <w:rFonts w:ascii="Simplified Arabic" w:hAnsi="Simplified Arabic" w:cs="Simplified Arabic"/>
                <w:b w:val="0"/>
                <w:bCs w:val="0"/>
                <w:color w:val="000000"/>
                <w:sz w:val="24"/>
                <w:szCs w:val="24"/>
                <w:rtl/>
                <w:lang w:val="en-US" w:eastAsia="ar-SA"/>
              </w:rPr>
            </w:pPr>
            <w:r w:rsidRPr="00586B9C">
              <w:rPr>
                <w:rFonts w:ascii="Simplified Arabic" w:hAnsi="Simplified Arabic" w:cs="Simplified Arabic"/>
                <w:b w:val="0"/>
                <w:bCs w:val="0"/>
                <w:sz w:val="24"/>
                <w:szCs w:val="24"/>
                <w:rtl/>
              </w:rPr>
              <w:t>التوزيع النسبي للإنفاق الجاري على الصحة في فلسطين حسب نظم التمويل</w:t>
            </w:r>
            <w:r w:rsidR="00DB15A0">
              <w:rPr>
                <w:rFonts w:ascii="Simplified Arabic" w:hAnsi="Simplified Arabic" w:cs="Simplified Arabic" w:hint="cs"/>
                <w:b w:val="0"/>
                <w:bCs w:val="0"/>
                <w:sz w:val="24"/>
                <w:szCs w:val="24"/>
                <w:rtl/>
              </w:rPr>
              <w:t xml:space="preserve">، </w:t>
            </w:r>
            <w:r w:rsidR="002766F1">
              <w:rPr>
                <w:rFonts w:ascii="Simplified Arabic" w:hAnsi="Simplified Arabic" w:cs="Simplified Arabic"/>
                <w:b w:val="0"/>
                <w:bCs w:val="0"/>
                <w:sz w:val="24"/>
                <w:szCs w:val="24"/>
              </w:rPr>
              <w:t>2021</w:t>
            </w:r>
            <w:r w:rsidR="005C26DF">
              <w:rPr>
                <w:rFonts w:ascii="Simplified Arabic" w:hAnsi="Simplified Arabic" w:cs="Simplified Arabic" w:hint="cs"/>
                <w:b w:val="0"/>
                <w:bCs w:val="0"/>
                <w:sz w:val="24"/>
                <w:szCs w:val="24"/>
                <w:rtl/>
              </w:rPr>
              <w:t>-</w:t>
            </w:r>
            <w:r w:rsidR="002766F1">
              <w:rPr>
                <w:rFonts w:ascii="Simplified Arabic" w:hAnsi="Simplified Arabic" w:cs="Simplified Arabic"/>
                <w:b w:val="0"/>
                <w:bCs w:val="0"/>
                <w:sz w:val="24"/>
                <w:szCs w:val="24"/>
              </w:rPr>
              <w:t>2022</w:t>
            </w:r>
          </w:p>
        </w:tc>
        <w:tc>
          <w:tcPr>
            <w:tcW w:w="0" w:type="auto"/>
          </w:tcPr>
          <w:p w:rsidR="00B70082" w:rsidRDefault="005754BB" w:rsidP="00B4037F">
            <w:pPr>
              <w:jc w:val="center"/>
              <w:rPr>
                <w:b/>
                <w:bCs/>
                <w:color w:val="000000"/>
                <w:rtl/>
              </w:rPr>
            </w:pPr>
            <w:r>
              <w:rPr>
                <w:b/>
                <w:bCs/>
                <w:color w:val="000000"/>
              </w:rPr>
              <w:t>41</w:t>
            </w:r>
          </w:p>
        </w:tc>
      </w:tr>
      <w:tr w:rsidR="00B70082" w:rsidRPr="00BE5560" w:rsidTr="002C020D">
        <w:trPr>
          <w:trHeight w:val="20"/>
          <w:jc w:val="center"/>
        </w:trPr>
        <w:tc>
          <w:tcPr>
            <w:tcW w:w="1236" w:type="dxa"/>
            <w:gridSpan w:val="2"/>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6832" w:type="dxa"/>
            <w:vAlign w:val="center"/>
          </w:tcPr>
          <w:p w:rsidR="00B70082" w:rsidRPr="00BE5560" w:rsidRDefault="00B70082" w:rsidP="00586B9C">
            <w:pPr>
              <w:pStyle w:val="Title"/>
              <w:bidi/>
              <w:spacing w:after="0"/>
              <w:jc w:val="both"/>
              <w:rPr>
                <w:rFonts w:cs="Simplified Arabic"/>
                <w:color w:val="000000"/>
                <w:sz w:val="8"/>
                <w:szCs w:val="8"/>
                <w:rtl/>
                <w:lang w:eastAsia="ar-SA" w:bidi="ar-SA"/>
              </w:rPr>
            </w:pPr>
          </w:p>
        </w:tc>
        <w:tc>
          <w:tcPr>
            <w:tcW w:w="0" w:type="auto"/>
          </w:tcPr>
          <w:p w:rsidR="00B70082" w:rsidRPr="00BE5560" w:rsidRDefault="00B70082" w:rsidP="00BE5560">
            <w:pPr>
              <w:pStyle w:val="Title"/>
              <w:bidi/>
              <w:spacing w:after="0"/>
              <w:jc w:val="both"/>
              <w:rPr>
                <w:rFonts w:cs="Simplified Arabic"/>
                <w:color w:val="000000"/>
                <w:sz w:val="8"/>
                <w:szCs w:val="8"/>
                <w:rtl/>
                <w:lang w:eastAsia="ar-SA" w:bidi="ar-SA"/>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3</w:t>
            </w:r>
            <w:r>
              <w:rPr>
                <w:rFonts w:hAnsi="Arial" w:cs="Simplified Arabic"/>
                <w:sz w:val="24"/>
                <w:szCs w:val="24"/>
                <w:rtl/>
              </w:rPr>
              <w:t>:</w:t>
            </w:r>
          </w:p>
        </w:tc>
        <w:tc>
          <w:tcPr>
            <w:tcW w:w="6832" w:type="dxa"/>
            <w:vAlign w:val="center"/>
          </w:tcPr>
          <w:p w:rsidR="00B70082" w:rsidRPr="00586B9C" w:rsidRDefault="00586B9C" w:rsidP="0022079A">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التوزيع النسبي للإنفاق الجاري على الصحة في فلسطين حسب وكلاء التمويل</w:t>
            </w:r>
            <w:r w:rsidR="00DB15A0">
              <w:rPr>
                <w:rFonts w:ascii="Simplified Arabic" w:hAnsi="Simplified Arabic" w:cs="Simplified Arabic" w:hint="cs"/>
                <w:b w:val="0"/>
                <w:bCs w:val="0"/>
                <w:sz w:val="24"/>
                <w:szCs w:val="24"/>
                <w:rtl/>
              </w:rPr>
              <w:t xml:space="preserve">، </w:t>
            </w:r>
            <w:r w:rsidR="002766F1">
              <w:rPr>
                <w:rFonts w:ascii="Simplified Arabic" w:hAnsi="Simplified Arabic" w:cs="Simplified Arabic"/>
                <w:b w:val="0"/>
                <w:bCs w:val="0"/>
                <w:sz w:val="24"/>
                <w:szCs w:val="24"/>
              </w:rPr>
              <w:t>2021</w:t>
            </w:r>
            <w:r w:rsidR="005C26DF">
              <w:rPr>
                <w:rFonts w:ascii="Simplified Arabic" w:hAnsi="Simplified Arabic" w:cs="Simplified Arabic" w:hint="cs"/>
                <w:b w:val="0"/>
                <w:bCs w:val="0"/>
                <w:sz w:val="24"/>
                <w:szCs w:val="24"/>
                <w:rtl/>
              </w:rPr>
              <w:t>-</w:t>
            </w:r>
            <w:r w:rsidR="002766F1">
              <w:rPr>
                <w:rFonts w:ascii="Simplified Arabic" w:hAnsi="Simplified Arabic" w:cs="Simplified Arabic"/>
                <w:b w:val="0"/>
                <w:bCs w:val="0"/>
                <w:sz w:val="24"/>
                <w:szCs w:val="24"/>
              </w:rPr>
              <w:t>2022</w:t>
            </w:r>
          </w:p>
        </w:tc>
        <w:tc>
          <w:tcPr>
            <w:tcW w:w="0" w:type="auto"/>
          </w:tcPr>
          <w:p w:rsidR="00B70082" w:rsidRDefault="005754BB" w:rsidP="00B4037F">
            <w:pPr>
              <w:pStyle w:val="Heading7"/>
              <w:jc w:val="center"/>
              <w:rPr>
                <w:color w:val="000000"/>
                <w:rtl/>
              </w:rPr>
            </w:pPr>
            <w:r>
              <w:rPr>
                <w:color w:val="000000"/>
              </w:rPr>
              <w:t>42</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B70082" w:rsidTr="002C020D">
        <w:trPr>
          <w:trHeight w:val="20"/>
          <w:jc w:val="center"/>
        </w:trPr>
        <w:tc>
          <w:tcPr>
            <w:tcW w:w="1236" w:type="dxa"/>
            <w:gridSpan w:val="2"/>
          </w:tcPr>
          <w:p w:rsidR="00B70082" w:rsidRDefault="00B70082"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4</w:t>
            </w:r>
            <w:r>
              <w:rPr>
                <w:rFonts w:hAnsi="Arial" w:cs="Simplified Arabic"/>
                <w:sz w:val="24"/>
                <w:szCs w:val="24"/>
                <w:rtl/>
              </w:rPr>
              <w:t>:</w:t>
            </w:r>
          </w:p>
        </w:tc>
        <w:tc>
          <w:tcPr>
            <w:tcW w:w="6832" w:type="dxa"/>
            <w:vAlign w:val="center"/>
          </w:tcPr>
          <w:p w:rsidR="00B70082" w:rsidRPr="00586B9C" w:rsidRDefault="00586B9C" w:rsidP="0022079A">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04347F">
              <w:rPr>
                <w:rFonts w:ascii="Simplified Arabic" w:hAnsi="Simplified Arabic" w:cs="Simplified Arabic" w:hint="cs"/>
                <w:b w:val="0"/>
                <w:bCs w:val="0"/>
                <w:sz w:val="24"/>
                <w:szCs w:val="24"/>
                <w:rtl/>
              </w:rPr>
              <w:t>نظم التمويل ووكلاء التمويل</w:t>
            </w:r>
            <w:r w:rsidR="00DB15A0">
              <w:rPr>
                <w:rFonts w:ascii="Simplified Arabic" w:hAnsi="Simplified Arabic" w:cs="Simplified Arabic" w:hint="cs"/>
                <w:b w:val="0"/>
                <w:bCs w:val="0"/>
                <w:sz w:val="24"/>
                <w:szCs w:val="24"/>
                <w:rtl/>
              </w:rPr>
              <w:t>،</w:t>
            </w:r>
            <w:r w:rsidR="005C26DF">
              <w:rPr>
                <w:rFonts w:ascii="Simplified Arabic" w:hAnsi="Simplified Arabic" w:cs="Simplified Arabic" w:hint="cs"/>
                <w:b w:val="0"/>
                <w:bCs w:val="0"/>
                <w:sz w:val="24"/>
                <w:szCs w:val="24"/>
                <w:rtl/>
              </w:rPr>
              <w:t xml:space="preserve"> </w:t>
            </w:r>
            <w:r w:rsidR="002766F1">
              <w:rPr>
                <w:rFonts w:ascii="Simplified Arabic" w:hAnsi="Simplified Arabic" w:cs="Simplified Arabic"/>
                <w:b w:val="0"/>
                <w:bCs w:val="0"/>
                <w:sz w:val="24"/>
                <w:szCs w:val="24"/>
              </w:rPr>
              <w:t>2021</w:t>
            </w:r>
            <w:r w:rsidR="005C26DF">
              <w:rPr>
                <w:rFonts w:ascii="Simplified Arabic" w:hAnsi="Simplified Arabic" w:cs="Simplified Arabic" w:hint="cs"/>
                <w:b w:val="0"/>
                <w:bCs w:val="0"/>
                <w:sz w:val="24"/>
                <w:szCs w:val="24"/>
                <w:rtl/>
              </w:rPr>
              <w:t>-</w:t>
            </w:r>
            <w:r w:rsidR="002766F1">
              <w:rPr>
                <w:rFonts w:ascii="Simplified Arabic" w:hAnsi="Simplified Arabic" w:cs="Simplified Arabic"/>
                <w:b w:val="0"/>
                <w:bCs w:val="0"/>
                <w:sz w:val="24"/>
                <w:szCs w:val="24"/>
              </w:rPr>
              <w:t>2022</w:t>
            </w:r>
          </w:p>
        </w:tc>
        <w:tc>
          <w:tcPr>
            <w:tcW w:w="0" w:type="auto"/>
          </w:tcPr>
          <w:p w:rsidR="00B70082" w:rsidRDefault="005754BB" w:rsidP="00B4037F">
            <w:pPr>
              <w:pStyle w:val="Heading7"/>
              <w:jc w:val="center"/>
              <w:rPr>
                <w:color w:val="000000"/>
                <w:rtl/>
              </w:rPr>
            </w:pPr>
            <w:r>
              <w:rPr>
                <w:color w:val="000000"/>
              </w:rPr>
              <w:t>43</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B70082" w:rsidTr="002C020D">
        <w:trPr>
          <w:trHeight w:val="20"/>
          <w:jc w:val="center"/>
        </w:trPr>
        <w:tc>
          <w:tcPr>
            <w:tcW w:w="1236" w:type="dxa"/>
            <w:gridSpan w:val="2"/>
          </w:tcPr>
          <w:p w:rsidR="00B70082" w:rsidRDefault="00B70082"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5</w:t>
            </w:r>
            <w:r>
              <w:rPr>
                <w:rFonts w:hAnsi="Arial" w:cs="Simplified Arabic"/>
                <w:sz w:val="24"/>
                <w:szCs w:val="24"/>
                <w:rtl/>
              </w:rPr>
              <w:t>:</w:t>
            </w:r>
          </w:p>
        </w:tc>
        <w:tc>
          <w:tcPr>
            <w:tcW w:w="6832" w:type="dxa"/>
            <w:vAlign w:val="center"/>
          </w:tcPr>
          <w:p w:rsidR="00B70082" w:rsidRPr="00586B9C" w:rsidRDefault="00423286" w:rsidP="0022079A">
            <w:pPr>
              <w:pStyle w:val="Title"/>
              <w:bidi/>
              <w:spacing w:after="0"/>
              <w:jc w:val="both"/>
              <w:rPr>
                <w:rFonts w:ascii="Simplified Arabic" w:hAnsi="Simplified Arabic" w:cs="Simplified Arabic"/>
                <w:b w:val="0"/>
                <w:bCs w:val="0"/>
                <w:sz w:val="24"/>
                <w:szCs w:val="24"/>
                <w:rtl/>
              </w:rPr>
            </w:pPr>
            <w:r w:rsidRPr="00423286">
              <w:rPr>
                <w:rFonts w:ascii="Simplified Arabic" w:hAnsi="Simplified Arabic" w:cs="Simplified Arabic"/>
                <w:b w:val="0"/>
                <w:bCs w:val="0"/>
                <w:sz w:val="24"/>
                <w:szCs w:val="24"/>
                <w:rtl/>
              </w:rPr>
              <w:t>الإ</w:t>
            </w:r>
            <w:r>
              <w:rPr>
                <w:rFonts w:ascii="Simplified Arabic" w:hAnsi="Simplified Arabic" w:cs="Simplified Arabic"/>
                <w:b w:val="0"/>
                <w:bCs w:val="0"/>
                <w:sz w:val="24"/>
                <w:szCs w:val="24"/>
                <w:rtl/>
              </w:rPr>
              <w:t>نفاق الجاري على الصحة في فلسطين</w:t>
            </w:r>
            <w:r w:rsidRPr="00423286">
              <w:rPr>
                <w:rFonts w:ascii="Simplified Arabic" w:hAnsi="Simplified Arabic" w:cs="Simplified Arabic"/>
                <w:b w:val="0"/>
                <w:bCs w:val="0"/>
                <w:sz w:val="24"/>
                <w:szCs w:val="24"/>
                <w:rtl/>
              </w:rPr>
              <w:t xml:space="preserve"> حسب عائدات التمويل ونظم التمويل</w:t>
            </w:r>
            <w:r w:rsidR="00DB15A0">
              <w:rPr>
                <w:rFonts w:ascii="Simplified Arabic" w:hAnsi="Simplified Arabic" w:cs="Simplified Arabic" w:hint="cs"/>
                <w:b w:val="0"/>
                <w:bCs w:val="0"/>
                <w:sz w:val="24"/>
                <w:szCs w:val="24"/>
                <w:rtl/>
              </w:rPr>
              <w:t xml:space="preserve">،          </w:t>
            </w:r>
            <w:r w:rsidR="002766F1">
              <w:rPr>
                <w:rFonts w:ascii="Simplified Arabic" w:hAnsi="Simplified Arabic" w:cs="Simplified Arabic"/>
                <w:b w:val="0"/>
                <w:bCs w:val="0"/>
                <w:sz w:val="24"/>
                <w:szCs w:val="24"/>
              </w:rPr>
              <w:t>2021</w:t>
            </w:r>
            <w:r w:rsidR="005C26DF">
              <w:rPr>
                <w:rFonts w:ascii="Simplified Arabic" w:hAnsi="Simplified Arabic" w:cs="Simplified Arabic" w:hint="cs"/>
                <w:b w:val="0"/>
                <w:bCs w:val="0"/>
                <w:sz w:val="24"/>
                <w:szCs w:val="24"/>
                <w:rtl/>
              </w:rPr>
              <w:t>-</w:t>
            </w:r>
            <w:r w:rsidR="002766F1">
              <w:rPr>
                <w:rFonts w:ascii="Simplified Arabic" w:hAnsi="Simplified Arabic" w:cs="Simplified Arabic"/>
                <w:b w:val="0"/>
                <w:bCs w:val="0"/>
                <w:sz w:val="24"/>
                <w:szCs w:val="24"/>
              </w:rPr>
              <w:t>2022</w:t>
            </w:r>
          </w:p>
        </w:tc>
        <w:tc>
          <w:tcPr>
            <w:tcW w:w="0" w:type="auto"/>
          </w:tcPr>
          <w:p w:rsidR="00B70082" w:rsidRDefault="005754BB" w:rsidP="00B4037F">
            <w:pPr>
              <w:jc w:val="center"/>
              <w:rPr>
                <w:b/>
                <w:bCs/>
                <w:color w:val="000000"/>
                <w:rtl/>
              </w:rPr>
            </w:pPr>
            <w:r>
              <w:rPr>
                <w:b/>
                <w:bCs/>
                <w:color w:val="000000"/>
              </w:rPr>
              <w:t>44</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5904DD" w:rsidTr="002C020D">
        <w:trPr>
          <w:trHeight w:val="20"/>
          <w:jc w:val="center"/>
        </w:trPr>
        <w:tc>
          <w:tcPr>
            <w:tcW w:w="1236" w:type="dxa"/>
            <w:gridSpan w:val="2"/>
          </w:tcPr>
          <w:p w:rsidR="005904DD" w:rsidRDefault="005904DD"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6</w:t>
            </w:r>
            <w:r>
              <w:rPr>
                <w:rFonts w:hAnsi="Arial" w:cs="Simplified Arabic"/>
                <w:sz w:val="24"/>
                <w:szCs w:val="24"/>
                <w:rtl/>
              </w:rPr>
              <w:t>:</w:t>
            </w:r>
          </w:p>
        </w:tc>
        <w:tc>
          <w:tcPr>
            <w:tcW w:w="6832" w:type="dxa"/>
            <w:vAlign w:val="center"/>
          </w:tcPr>
          <w:p w:rsidR="005904DD" w:rsidRPr="00586B9C" w:rsidRDefault="00586B9C" w:rsidP="005C26DF">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5677E0">
              <w:rPr>
                <w:rFonts w:ascii="Simplified Arabic" w:hAnsi="Simplified Arabic" w:cs="Simplified Arabic" w:hint="cs"/>
                <w:b w:val="0"/>
                <w:bCs w:val="0"/>
                <w:sz w:val="24"/>
                <w:szCs w:val="24"/>
                <w:rtl/>
              </w:rPr>
              <w:t>مزودي الخدمات الصحية</w:t>
            </w:r>
            <w:r w:rsidR="005677E0" w:rsidRPr="00586B9C">
              <w:rPr>
                <w:rFonts w:ascii="Simplified Arabic" w:hAnsi="Simplified Arabic" w:cs="Simplified Arabic"/>
                <w:b w:val="0"/>
                <w:bCs w:val="0"/>
                <w:sz w:val="24"/>
                <w:szCs w:val="24"/>
                <w:rtl/>
              </w:rPr>
              <w:t xml:space="preserve"> </w:t>
            </w:r>
            <w:r w:rsidR="005677E0">
              <w:rPr>
                <w:rFonts w:ascii="Simplified Arabic" w:hAnsi="Simplified Arabic" w:cs="Simplified Arabic" w:hint="cs"/>
                <w:b w:val="0"/>
                <w:bCs w:val="0"/>
                <w:sz w:val="24"/>
                <w:szCs w:val="24"/>
                <w:rtl/>
              </w:rPr>
              <w:t>و</w:t>
            </w:r>
            <w:r w:rsidR="005677E0">
              <w:rPr>
                <w:rFonts w:ascii="Simplified Arabic" w:hAnsi="Simplified Arabic" w:cs="Simplified Arabic"/>
                <w:b w:val="0"/>
                <w:bCs w:val="0"/>
                <w:sz w:val="24"/>
                <w:szCs w:val="24"/>
                <w:rtl/>
              </w:rPr>
              <w:t>نظم التمويل</w:t>
            </w:r>
            <w:r w:rsidR="00DB15A0">
              <w:rPr>
                <w:rFonts w:ascii="Simplified Arabic" w:hAnsi="Simplified Arabic" w:cs="Simplified Arabic" w:hint="cs"/>
                <w:b w:val="0"/>
                <w:bCs w:val="0"/>
                <w:sz w:val="24"/>
                <w:szCs w:val="24"/>
                <w:rtl/>
              </w:rPr>
              <w:t xml:space="preserve">، </w:t>
            </w:r>
            <w:r w:rsidR="002766F1">
              <w:rPr>
                <w:rFonts w:ascii="Simplified Arabic" w:hAnsi="Simplified Arabic" w:cs="Simplified Arabic"/>
                <w:b w:val="0"/>
                <w:bCs w:val="0"/>
                <w:sz w:val="24"/>
                <w:szCs w:val="24"/>
              </w:rPr>
              <w:t>2021</w:t>
            </w:r>
            <w:r w:rsidR="00DB15A0">
              <w:rPr>
                <w:rFonts w:ascii="Simplified Arabic" w:hAnsi="Simplified Arabic" w:cs="Simplified Arabic" w:hint="cs"/>
                <w:b w:val="0"/>
                <w:bCs w:val="0"/>
                <w:sz w:val="24"/>
                <w:szCs w:val="24"/>
                <w:rtl/>
              </w:rPr>
              <w:t>-</w:t>
            </w:r>
            <w:r w:rsidR="002766F1">
              <w:rPr>
                <w:rFonts w:ascii="Simplified Arabic" w:hAnsi="Simplified Arabic" w:cs="Simplified Arabic"/>
                <w:b w:val="0"/>
                <w:bCs w:val="0"/>
                <w:sz w:val="24"/>
                <w:szCs w:val="24"/>
              </w:rPr>
              <w:t>2022</w:t>
            </w:r>
          </w:p>
        </w:tc>
        <w:tc>
          <w:tcPr>
            <w:tcW w:w="0" w:type="auto"/>
          </w:tcPr>
          <w:p w:rsidR="005904DD" w:rsidRDefault="005754BB" w:rsidP="00B4037F">
            <w:pPr>
              <w:jc w:val="center"/>
              <w:rPr>
                <w:b/>
                <w:bCs/>
                <w:color w:val="000000"/>
                <w:rtl/>
              </w:rPr>
            </w:pPr>
            <w:r>
              <w:rPr>
                <w:b/>
                <w:bCs/>
                <w:color w:val="000000"/>
              </w:rPr>
              <w:t>45</w:t>
            </w:r>
          </w:p>
        </w:tc>
      </w:tr>
      <w:tr w:rsidR="00586B9C" w:rsidTr="002C020D">
        <w:trPr>
          <w:trHeight w:val="84"/>
          <w:jc w:val="center"/>
        </w:trPr>
        <w:tc>
          <w:tcPr>
            <w:tcW w:w="1236" w:type="dxa"/>
            <w:gridSpan w:val="2"/>
          </w:tcPr>
          <w:p w:rsidR="00586B9C" w:rsidRPr="00586B9C" w:rsidRDefault="00586B9C" w:rsidP="005904DD">
            <w:pPr>
              <w:pStyle w:val="Title"/>
              <w:bidi/>
              <w:spacing w:after="0"/>
              <w:jc w:val="both"/>
              <w:rPr>
                <w:rFonts w:hAnsi="Arial" w:cs="Simplified Arabic"/>
                <w:sz w:val="8"/>
                <w:szCs w:val="8"/>
                <w:rtl/>
              </w:rPr>
            </w:pPr>
          </w:p>
        </w:tc>
        <w:tc>
          <w:tcPr>
            <w:tcW w:w="6832" w:type="dxa"/>
            <w:vAlign w:val="center"/>
          </w:tcPr>
          <w:p w:rsidR="00586B9C" w:rsidRPr="00586B9C" w:rsidRDefault="00586B9C" w:rsidP="00586B9C">
            <w:pPr>
              <w:pStyle w:val="Title"/>
              <w:bidi/>
              <w:spacing w:after="0"/>
              <w:jc w:val="both"/>
              <w:rPr>
                <w:rFonts w:ascii="Simplified Arabic" w:hAnsi="Simplified Arabic" w:cs="Simplified Arabic"/>
                <w:b w:val="0"/>
                <w:bCs w:val="0"/>
                <w:sz w:val="8"/>
                <w:szCs w:val="8"/>
                <w:rtl/>
              </w:rPr>
            </w:pPr>
          </w:p>
        </w:tc>
        <w:tc>
          <w:tcPr>
            <w:tcW w:w="0" w:type="auto"/>
          </w:tcPr>
          <w:p w:rsidR="00586B9C" w:rsidRPr="00586B9C" w:rsidRDefault="00586B9C" w:rsidP="00B4037F">
            <w:pPr>
              <w:jc w:val="center"/>
              <w:rPr>
                <w:b/>
                <w:bCs/>
                <w:color w:val="000000"/>
                <w:sz w:val="8"/>
                <w:szCs w:val="8"/>
                <w:rtl/>
              </w:rPr>
            </w:pPr>
          </w:p>
        </w:tc>
      </w:tr>
      <w:tr w:rsidR="00586B9C" w:rsidTr="002C020D">
        <w:trPr>
          <w:trHeight w:val="20"/>
          <w:jc w:val="center"/>
        </w:trPr>
        <w:tc>
          <w:tcPr>
            <w:tcW w:w="1236" w:type="dxa"/>
            <w:gridSpan w:val="2"/>
          </w:tcPr>
          <w:p w:rsidR="00586B9C" w:rsidRDefault="00586B9C"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7</w:t>
            </w:r>
            <w:r>
              <w:rPr>
                <w:rFonts w:hAnsi="Arial" w:cs="Simplified Arabic"/>
                <w:sz w:val="24"/>
                <w:szCs w:val="24"/>
                <w:rtl/>
              </w:rPr>
              <w:t>:</w:t>
            </w:r>
          </w:p>
        </w:tc>
        <w:tc>
          <w:tcPr>
            <w:tcW w:w="6832" w:type="dxa"/>
            <w:vAlign w:val="center"/>
          </w:tcPr>
          <w:p w:rsidR="00586B9C" w:rsidRPr="00586B9C" w:rsidRDefault="00586B9C" w:rsidP="0022079A">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0D59CD" w:rsidRPr="00586B9C">
              <w:rPr>
                <w:rFonts w:ascii="Simplified Arabic" w:hAnsi="Simplified Arabic" w:cs="Simplified Arabic"/>
                <w:b w:val="0"/>
                <w:bCs w:val="0"/>
                <w:sz w:val="24"/>
                <w:szCs w:val="24"/>
                <w:rtl/>
              </w:rPr>
              <w:t xml:space="preserve">وظائف الرعاية الصحية </w:t>
            </w:r>
            <w:r w:rsidR="000D59CD">
              <w:rPr>
                <w:rFonts w:ascii="Simplified Arabic" w:hAnsi="Simplified Arabic" w:cs="Simplified Arabic" w:hint="cs"/>
                <w:b w:val="0"/>
                <w:bCs w:val="0"/>
                <w:sz w:val="24"/>
                <w:szCs w:val="24"/>
                <w:rtl/>
              </w:rPr>
              <w:t>و</w:t>
            </w:r>
            <w:r w:rsidRPr="00586B9C">
              <w:rPr>
                <w:rFonts w:ascii="Simplified Arabic" w:hAnsi="Simplified Arabic" w:cs="Simplified Arabic"/>
                <w:b w:val="0"/>
                <w:bCs w:val="0"/>
                <w:sz w:val="24"/>
                <w:szCs w:val="24"/>
                <w:rtl/>
              </w:rPr>
              <w:t>نظم التمويل</w:t>
            </w:r>
            <w:r w:rsidR="00DB15A0">
              <w:rPr>
                <w:rFonts w:ascii="Simplified Arabic" w:hAnsi="Simplified Arabic" w:cs="Simplified Arabic" w:hint="cs"/>
                <w:b w:val="0"/>
                <w:bCs w:val="0"/>
                <w:sz w:val="24"/>
                <w:szCs w:val="24"/>
                <w:rtl/>
              </w:rPr>
              <w:t xml:space="preserve">، </w:t>
            </w:r>
            <w:r w:rsidR="002766F1">
              <w:rPr>
                <w:rFonts w:ascii="Simplified Arabic" w:hAnsi="Simplified Arabic" w:cs="Simplified Arabic"/>
                <w:b w:val="0"/>
                <w:bCs w:val="0"/>
                <w:sz w:val="24"/>
                <w:szCs w:val="24"/>
              </w:rPr>
              <w:t>2021</w:t>
            </w:r>
            <w:r w:rsidR="005C26DF">
              <w:rPr>
                <w:rFonts w:ascii="Simplified Arabic" w:hAnsi="Simplified Arabic" w:cs="Simplified Arabic" w:hint="cs"/>
                <w:b w:val="0"/>
                <w:bCs w:val="0"/>
                <w:sz w:val="24"/>
                <w:szCs w:val="24"/>
                <w:rtl/>
              </w:rPr>
              <w:t>-</w:t>
            </w:r>
            <w:r w:rsidR="002766F1">
              <w:rPr>
                <w:rFonts w:ascii="Simplified Arabic" w:hAnsi="Simplified Arabic" w:cs="Simplified Arabic"/>
                <w:b w:val="0"/>
                <w:bCs w:val="0"/>
                <w:sz w:val="24"/>
                <w:szCs w:val="24"/>
              </w:rPr>
              <w:t>2022</w:t>
            </w:r>
          </w:p>
        </w:tc>
        <w:tc>
          <w:tcPr>
            <w:tcW w:w="0" w:type="auto"/>
          </w:tcPr>
          <w:p w:rsidR="00586B9C" w:rsidRDefault="005754BB" w:rsidP="00B4037F">
            <w:pPr>
              <w:jc w:val="center"/>
              <w:rPr>
                <w:b/>
                <w:bCs/>
                <w:color w:val="000000"/>
                <w:rtl/>
              </w:rPr>
            </w:pPr>
            <w:r>
              <w:rPr>
                <w:b/>
                <w:bCs/>
                <w:color w:val="000000"/>
              </w:rPr>
              <w:t>47</w:t>
            </w:r>
          </w:p>
        </w:tc>
      </w:tr>
      <w:tr w:rsidR="00586B9C" w:rsidTr="002C020D">
        <w:trPr>
          <w:trHeight w:val="20"/>
          <w:jc w:val="center"/>
        </w:trPr>
        <w:tc>
          <w:tcPr>
            <w:tcW w:w="1236" w:type="dxa"/>
            <w:gridSpan w:val="2"/>
          </w:tcPr>
          <w:p w:rsidR="00586B9C" w:rsidRPr="00586B9C" w:rsidRDefault="00586B9C" w:rsidP="005904DD">
            <w:pPr>
              <w:pStyle w:val="Title"/>
              <w:bidi/>
              <w:spacing w:after="0"/>
              <w:jc w:val="both"/>
              <w:rPr>
                <w:rFonts w:hAnsi="Arial" w:cs="Simplified Arabic"/>
                <w:sz w:val="10"/>
                <w:szCs w:val="10"/>
                <w:rtl/>
              </w:rPr>
            </w:pPr>
          </w:p>
        </w:tc>
        <w:tc>
          <w:tcPr>
            <w:tcW w:w="6832" w:type="dxa"/>
            <w:vAlign w:val="center"/>
          </w:tcPr>
          <w:p w:rsidR="00586B9C" w:rsidRPr="00586B9C" w:rsidRDefault="00586B9C" w:rsidP="00586B9C">
            <w:pPr>
              <w:pStyle w:val="Title"/>
              <w:bidi/>
              <w:spacing w:after="0"/>
              <w:jc w:val="both"/>
              <w:rPr>
                <w:rFonts w:ascii="Simplified Arabic" w:hAnsi="Simplified Arabic" w:cs="Simplified Arabic"/>
                <w:b w:val="0"/>
                <w:bCs w:val="0"/>
                <w:sz w:val="10"/>
                <w:szCs w:val="10"/>
                <w:rtl/>
              </w:rPr>
            </w:pPr>
          </w:p>
        </w:tc>
        <w:tc>
          <w:tcPr>
            <w:tcW w:w="0" w:type="auto"/>
          </w:tcPr>
          <w:p w:rsidR="00586B9C" w:rsidRPr="00586B9C" w:rsidRDefault="00586B9C" w:rsidP="00B4037F">
            <w:pPr>
              <w:jc w:val="center"/>
              <w:rPr>
                <w:b/>
                <w:bCs/>
                <w:color w:val="000000"/>
                <w:sz w:val="10"/>
                <w:szCs w:val="10"/>
                <w:rtl/>
              </w:rPr>
            </w:pPr>
          </w:p>
        </w:tc>
      </w:tr>
      <w:tr w:rsidR="00586B9C" w:rsidTr="002C020D">
        <w:trPr>
          <w:trHeight w:val="20"/>
          <w:jc w:val="center"/>
        </w:trPr>
        <w:tc>
          <w:tcPr>
            <w:tcW w:w="1236" w:type="dxa"/>
            <w:gridSpan w:val="2"/>
          </w:tcPr>
          <w:p w:rsidR="00586B9C" w:rsidRDefault="00586B9C" w:rsidP="00872B3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872B3F">
              <w:rPr>
                <w:rFonts w:asciiTheme="majorBidi" w:hAnsiTheme="majorBidi" w:cstheme="majorBidi" w:hint="cs"/>
                <w:sz w:val="24"/>
                <w:szCs w:val="24"/>
                <w:rtl/>
              </w:rPr>
              <w:t>8</w:t>
            </w:r>
            <w:r>
              <w:rPr>
                <w:rFonts w:hAnsi="Arial" w:cs="Simplified Arabic"/>
                <w:sz w:val="24"/>
                <w:szCs w:val="24"/>
                <w:rtl/>
              </w:rPr>
              <w:t>:</w:t>
            </w:r>
          </w:p>
        </w:tc>
        <w:tc>
          <w:tcPr>
            <w:tcW w:w="6832" w:type="dxa"/>
            <w:vAlign w:val="center"/>
          </w:tcPr>
          <w:p w:rsidR="00586B9C" w:rsidRPr="00586B9C" w:rsidRDefault="00586B9C" w:rsidP="0022079A">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9576FB">
              <w:rPr>
                <w:rFonts w:ascii="Simplified Arabic" w:hAnsi="Simplified Arabic" w:cs="Simplified Arabic" w:hint="cs"/>
                <w:b w:val="0"/>
                <w:bCs w:val="0"/>
                <w:sz w:val="24"/>
                <w:szCs w:val="24"/>
                <w:rtl/>
              </w:rPr>
              <w:t>مزودي الخدمات الصحية ووظائف الرعاية الصحية</w:t>
            </w:r>
            <w:r w:rsidR="00DB15A0">
              <w:rPr>
                <w:rFonts w:ascii="Simplified Arabic" w:hAnsi="Simplified Arabic" w:cs="Simplified Arabic" w:hint="cs"/>
                <w:b w:val="0"/>
                <w:bCs w:val="0"/>
                <w:sz w:val="24"/>
                <w:szCs w:val="24"/>
                <w:rtl/>
              </w:rPr>
              <w:t xml:space="preserve">، </w:t>
            </w:r>
            <w:r w:rsidR="002766F1">
              <w:rPr>
                <w:rFonts w:ascii="Simplified Arabic" w:hAnsi="Simplified Arabic" w:cs="Simplified Arabic"/>
                <w:b w:val="0"/>
                <w:bCs w:val="0"/>
                <w:sz w:val="24"/>
                <w:szCs w:val="24"/>
              </w:rPr>
              <w:t>2021</w:t>
            </w:r>
            <w:r w:rsidR="005C26DF">
              <w:rPr>
                <w:rFonts w:ascii="Simplified Arabic" w:hAnsi="Simplified Arabic" w:cs="Simplified Arabic" w:hint="cs"/>
                <w:b w:val="0"/>
                <w:bCs w:val="0"/>
                <w:sz w:val="24"/>
                <w:szCs w:val="24"/>
                <w:rtl/>
              </w:rPr>
              <w:t>-</w:t>
            </w:r>
            <w:r w:rsidR="002766F1">
              <w:rPr>
                <w:rFonts w:ascii="Simplified Arabic" w:hAnsi="Simplified Arabic" w:cs="Simplified Arabic"/>
                <w:b w:val="0"/>
                <w:bCs w:val="0"/>
                <w:sz w:val="24"/>
                <w:szCs w:val="24"/>
              </w:rPr>
              <w:t>2022</w:t>
            </w:r>
          </w:p>
        </w:tc>
        <w:tc>
          <w:tcPr>
            <w:tcW w:w="0" w:type="auto"/>
          </w:tcPr>
          <w:p w:rsidR="00586B9C" w:rsidRDefault="005754BB" w:rsidP="00B4037F">
            <w:pPr>
              <w:jc w:val="center"/>
              <w:rPr>
                <w:b/>
                <w:bCs/>
                <w:color w:val="000000"/>
                <w:rtl/>
              </w:rPr>
            </w:pPr>
            <w:r>
              <w:rPr>
                <w:b/>
                <w:bCs/>
                <w:color w:val="000000"/>
              </w:rPr>
              <w:t>49</w:t>
            </w:r>
          </w:p>
        </w:tc>
      </w:tr>
      <w:tr w:rsidR="00586B9C" w:rsidTr="00586B9C">
        <w:trPr>
          <w:trHeight w:val="20"/>
          <w:jc w:val="center"/>
        </w:trPr>
        <w:tc>
          <w:tcPr>
            <w:tcW w:w="993" w:type="dxa"/>
          </w:tcPr>
          <w:p w:rsidR="00586B9C" w:rsidRPr="00586B9C" w:rsidRDefault="00586B9C" w:rsidP="005904DD">
            <w:pPr>
              <w:pStyle w:val="Title"/>
              <w:bidi/>
              <w:spacing w:after="0"/>
              <w:jc w:val="both"/>
              <w:rPr>
                <w:rFonts w:hAnsi="Arial" w:cs="Simplified Arabic"/>
                <w:sz w:val="22"/>
                <w:szCs w:val="22"/>
                <w:rtl/>
              </w:rPr>
            </w:pPr>
          </w:p>
        </w:tc>
        <w:tc>
          <w:tcPr>
            <w:tcW w:w="7075" w:type="dxa"/>
            <w:gridSpan w:val="2"/>
            <w:vAlign w:val="center"/>
          </w:tcPr>
          <w:p w:rsidR="00586B9C" w:rsidRPr="00586B9C" w:rsidRDefault="00586B9C" w:rsidP="00FA1097">
            <w:pPr>
              <w:rPr>
                <w:rFonts w:ascii="Simplified Arabic" w:hAnsi="Simplified Arabic" w:cs="Simplified Arabic"/>
                <w:kern w:val="28"/>
                <w:sz w:val="22"/>
                <w:szCs w:val="22"/>
                <w:rtl/>
                <w:lang w:val="en-GB" w:eastAsia="en-US" w:bidi="ar-JO"/>
              </w:rPr>
            </w:pPr>
          </w:p>
        </w:tc>
        <w:tc>
          <w:tcPr>
            <w:tcW w:w="0" w:type="auto"/>
          </w:tcPr>
          <w:p w:rsidR="00586B9C" w:rsidRPr="00586B9C" w:rsidRDefault="00586B9C" w:rsidP="00B4037F">
            <w:pPr>
              <w:jc w:val="center"/>
              <w:rPr>
                <w:b/>
                <w:bCs/>
                <w:color w:val="000000"/>
                <w:sz w:val="22"/>
                <w:szCs w:val="22"/>
                <w:rtl/>
              </w:rPr>
            </w:pPr>
          </w:p>
        </w:tc>
      </w:tr>
      <w:bookmarkEnd w:id="2"/>
    </w:tbl>
    <w:p w:rsidR="00EC5313" w:rsidRDefault="00EC5313" w:rsidP="00B4037F">
      <w:pPr>
        <w:jc w:val="center"/>
        <w:rPr>
          <w:rFonts w:cs="Simplified Arabic"/>
          <w:b/>
          <w:bCs/>
          <w:color w:val="000000"/>
          <w:sz w:val="28"/>
          <w:szCs w:val="28"/>
          <w:rtl/>
        </w:rPr>
      </w:pPr>
    </w:p>
    <w:p w:rsidR="002A0A17" w:rsidRDefault="00EC5313" w:rsidP="00B4037F">
      <w:pPr>
        <w:rPr>
          <w:color w:val="000000"/>
          <w:rtl/>
          <w:lang w:val="en-GB"/>
        </w:rPr>
      </w:pPr>
      <w:r>
        <w:rPr>
          <w:rFonts w:cs="Simplified Arabic"/>
          <w:b/>
          <w:bCs/>
          <w:color w:val="000000"/>
          <w:sz w:val="28"/>
          <w:szCs w:val="28"/>
          <w:rtl/>
        </w:rPr>
        <w:br w:type="page"/>
      </w:r>
      <w:r w:rsidR="00535B5F">
        <w:rPr>
          <w:color w:val="000000"/>
          <w:rtl/>
          <w:lang w:val="en-GB"/>
        </w:rPr>
        <w:lastRenderedPageBreak/>
        <w:t xml:space="preserve"> </w:t>
      </w:r>
    </w:p>
    <w:p w:rsidR="002A0A17" w:rsidRDefault="002A0A17" w:rsidP="00B4037F">
      <w:pPr>
        <w:bidi w:val="0"/>
        <w:rPr>
          <w:color w:val="000000"/>
          <w:rtl/>
          <w:lang w:val="en-GB"/>
        </w:rPr>
      </w:pPr>
      <w:r>
        <w:rPr>
          <w:color w:val="000000"/>
          <w:rtl/>
          <w:lang w:val="en-GB"/>
        </w:rPr>
        <w:br w:type="page"/>
      </w:r>
    </w:p>
    <w:p w:rsidR="002A0A17" w:rsidRPr="00043B48" w:rsidRDefault="002A0A17" w:rsidP="00B4037F">
      <w:pPr>
        <w:jc w:val="center"/>
        <w:rPr>
          <w:rFonts w:cs="Simplified Arabic"/>
          <w:b/>
          <w:bCs/>
          <w:color w:val="000000"/>
          <w:sz w:val="28"/>
          <w:szCs w:val="28"/>
          <w:rtl/>
        </w:rPr>
      </w:pPr>
      <w:r w:rsidRPr="00043B48">
        <w:rPr>
          <w:rFonts w:cs="Simplified Arabic"/>
          <w:b/>
          <w:bCs/>
          <w:color w:val="000000"/>
          <w:sz w:val="28"/>
          <w:szCs w:val="28"/>
          <w:rtl/>
        </w:rPr>
        <w:lastRenderedPageBreak/>
        <w:t>المقدمة</w:t>
      </w:r>
    </w:p>
    <w:p w:rsidR="002A0A17" w:rsidRDefault="002A0A17" w:rsidP="00B4037F">
      <w:pPr>
        <w:jc w:val="both"/>
        <w:rPr>
          <w:rFonts w:cs="Simplified Arabic"/>
          <w:color w:val="000000"/>
          <w:sz w:val="20"/>
          <w:szCs w:val="20"/>
          <w:rtl/>
        </w:rPr>
      </w:pPr>
    </w:p>
    <w:p w:rsidR="002A0A17" w:rsidRDefault="002A0A17" w:rsidP="00937D15">
      <w:pPr>
        <w:jc w:val="both"/>
        <w:rPr>
          <w:rFonts w:cs="Simplified Arabic"/>
          <w:color w:val="000000"/>
          <w:rtl/>
        </w:rPr>
      </w:pPr>
      <w:r>
        <w:rPr>
          <w:rFonts w:cs="Simplified Arabic"/>
          <w:color w:val="000000"/>
          <w:rtl/>
        </w:rPr>
        <w:t xml:space="preserve">ضمن سعي الجهاز المركزي للإحصاء الفلسطيني </w:t>
      </w:r>
      <w:r>
        <w:rPr>
          <w:rFonts w:cs="Simplified Arabic" w:hint="cs"/>
          <w:color w:val="000000"/>
          <w:rtl/>
        </w:rPr>
        <w:t>لإنتاج</w:t>
      </w:r>
      <w:r w:rsidR="00632A21">
        <w:rPr>
          <w:rFonts w:cs="Simplified Arabic"/>
          <w:color w:val="000000"/>
          <w:rtl/>
        </w:rPr>
        <w:t xml:space="preserve"> الرقم </w:t>
      </w:r>
      <w:r w:rsidR="00632A21">
        <w:rPr>
          <w:rFonts w:cs="Simplified Arabic" w:hint="cs"/>
          <w:color w:val="000000"/>
          <w:rtl/>
        </w:rPr>
        <w:t>الإحصائي</w:t>
      </w:r>
      <w:r>
        <w:rPr>
          <w:rFonts w:cs="Simplified Arabic"/>
          <w:color w:val="000000"/>
          <w:rtl/>
        </w:rPr>
        <w:t xml:space="preserve"> وتوفير المعلومات الإحصائية لصانعي القرار، فقد ارتأى الجهاز العمل على تأسيس نظام الحسابات الصحية الفلسطينية ليعكس واقع الإنفاق على الصحة في </w:t>
      </w:r>
      <w:r>
        <w:rPr>
          <w:rFonts w:cs="Simplified Arabic" w:hint="cs"/>
          <w:color w:val="000000"/>
          <w:rtl/>
        </w:rPr>
        <w:t>فلسطين</w:t>
      </w:r>
      <w:r>
        <w:rPr>
          <w:rFonts w:cs="Simplified Arabic"/>
          <w:color w:val="000000"/>
          <w:rtl/>
        </w:rPr>
        <w:t>. حيث تقدم الحسابات الصحية وصفا</w:t>
      </w:r>
      <w:r>
        <w:rPr>
          <w:rFonts w:cs="Simplified Arabic" w:hint="cs"/>
          <w:color w:val="000000"/>
          <w:rtl/>
        </w:rPr>
        <w:t>ً</w:t>
      </w:r>
      <w:r>
        <w:rPr>
          <w:rFonts w:cs="Simplified Arabic"/>
          <w:color w:val="000000"/>
          <w:rtl/>
        </w:rPr>
        <w:t xml:space="preserve"> إحصائيا</w:t>
      </w:r>
      <w:r>
        <w:rPr>
          <w:rFonts w:cs="Simplified Arabic" w:hint="cs"/>
          <w:color w:val="000000"/>
          <w:rtl/>
        </w:rPr>
        <w:t>ً</w:t>
      </w:r>
      <w:r>
        <w:rPr>
          <w:rFonts w:cs="Simplified Arabic"/>
          <w:color w:val="000000"/>
          <w:rtl/>
        </w:rPr>
        <w:t xml:space="preserve"> منظما</w:t>
      </w:r>
      <w:r>
        <w:rPr>
          <w:rFonts w:cs="Simplified Arabic" w:hint="cs"/>
          <w:color w:val="000000"/>
          <w:rtl/>
        </w:rPr>
        <w:t>ً</w:t>
      </w:r>
      <w:r>
        <w:rPr>
          <w:rFonts w:cs="Simplified Arabic"/>
          <w:color w:val="000000"/>
          <w:rtl/>
        </w:rPr>
        <w:t xml:space="preserve"> للقطاع الصحي ككل، وبنفس الوقت تعمل على توفير البيانات الإحصائية المفصلة عن التعاملات التي تجري بين مختلف الأطراف في المجتمع الصحي من جهة، وبين الاقتصاد المحلي وباقي دول العالم من جهة أخرى. </w:t>
      </w:r>
    </w:p>
    <w:p w:rsidR="00937D15" w:rsidRDefault="00937D15" w:rsidP="00937D15">
      <w:pPr>
        <w:pStyle w:val="BodyText"/>
        <w:jc w:val="both"/>
        <w:rPr>
          <w:rFonts w:cs="Simplified Arabic"/>
          <w:color w:val="000000"/>
          <w:sz w:val="24"/>
          <w:szCs w:val="24"/>
          <w:rtl/>
          <w:lang w:eastAsia="ar-SA"/>
        </w:rPr>
      </w:pPr>
    </w:p>
    <w:p w:rsidR="002A0A17" w:rsidRDefault="00937D15" w:rsidP="00774F9F">
      <w:pPr>
        <w:pStyle w:val="BodyText"/>
        <w:jc w:val="both"/>
        <w:rPr>
          <w:rFonts w:cs="Simplified Arabic"/>
          <w:color w:val="000000"/>
          <w:sz w:val="24"/>
          <w:szCs w:val="24"/>
          <w:rtl/>
          <w:lang w:eastAsia="ar-SA"/>
        </w:rPr>
      </w:pPr>
      <w:r>
        <w:rPr>
          <w:rFonts w:cs="Simplified Arabic"/>
          <w:color w:val="000000"/>
          <w:sz w:val="24"/>
          <w:szCs w:val="24"/>
          <w:rtl/>
        </w:rPr>
        <w:t>تمحور الهدف الرئيسي للمشروع حول بناء نظام حسابات صحية فلسطيني</w:t>
      </w:r>
      <w:r>
        <w:rPr>
          <w:rFonts w:cs="Simplified Arabic" w:hint="cs"/>
          <w:color w:val="000000"/>
          <w:sz w:val="24"/>
          <w:szCs w:val="24"/>
          <w:rtl/>
        </w:rPr>
        <w:t xml:space="preserve"> متكامل</w:t>
      </w:r>
      <w:r>
        <w:rPr>
          <w:rFonts w:cs="Simplified Arabic"/>
          <w:color w:val="000000"/>
          <w:sz w:val="24"/>
          <w:szCs w:val="24"/>
          <w:rtl/>
        </w:rPr>
        <w:t xml:space="preserve">، توفير قاعدة بيانات حول الإنفاق على قطاع الخدمات الصحية من قبل مقدمي هذه الخدمات في </w:t>
      </w:r>
      <w:r>
        <w:rPr>
          <w:rFonts w:cs="Simplified Arabic" w:hint="cs"/>
          <w:color w:val="000000"/>
          <w:sz w:val="24"/>
          <w:szCs w:val="24"/>
          <w:rtl/>
        </w:rPr>
        <w:t xml:space="preserve">فلسطين، </w:t>
      </w:r>
      <w:r w:rsidR="00204CA6">
        <w:rPr>
          <w:rFonts w:cs="Simplified Arabic" w:hint="cs"/>
          <w:color w:val="000000"/>
          <w:sz w:val="24"/>
          <w:szCs w:val="24"/>
          <w:rtl/>
        </w:rPr>
        <w:t>وفي ظل ظهور</w:t>
      </w:r>
      <w:r w:rsidRPr="00937D15">
        <w:rPr>
          <w:rFonts w:cs="Simplified Arabic" w:hint="cs"/>
          <w:color w:val="000000"/>
          <w:sz w:val="24"/>
          <w:szCs w:val="24"/>
          <w:rtl/>
          <w:lang w:eastAsia="ar-SA"/>
        </w:rPr>
        <w:t xml:space="preserve"> جائحة فيروس كورونا</w:t>
      </w:r>
      <w:r w:rsidR="00204CA6">
        <w:rPr>
          <w:rFonts w:cs="Simplified Arabic" w:hint="cs"/>
          <w:color w:val="000000"/>
          <w:sz w:val="24"/>
          <w:szCs w:val="24"/>
          <w:rtl/>
          <w:lang w:eastAsia="ar-SA"/>
        </w:rPr>
        <w:t xml:space="preserve"> تأكدت</w:t>
      </w:r>
      <w:r w:rsidRPr="00937D15">
        <w:rPr>
          <w:rFonts w:cs="Simplified Arabic" w:hint="cs"/>
          <w:color w:val="000000"/>
          <w:sz w:val="24"/>
          <w:szCs w:val="24"/>
          <w:rtl/>
          <w:lang w:eastAsia="ar-SA"/>
        </w:rPr>
        <w:t xml:space="preserve"> الحاجة الماسة إلى تقوية النظم الصحية في البلدان من جوانب متعددة لا سيما البنية التحتية والقدرة على الصمود أمام الأزمات ومواجهة المخاطر، وتعزيز التكامل والتنسيق بين مختلف القطاعات.  بالإضافة الى التحديات الكبيرة التي يواجهها القطاع الصحي الفلسطيني من نقص الموارد المالية والبشرية، وعبء العمل المتزايد، </w:t>
      </w:r>
      <w:r w:rsidR="003D56C7">
        <w:rPr>
          <w:rFonts w:cs="Simplified Arabic" w:hint="cs"/>
          <w:color w:val="000000"/>
          <w:sz w:val="24"/>
          <w:szCs w:val="24"/>
          <w:rtl/>
          <w:lang w:eastAsia="ar-SA"/>
        </w:rPr>
        <w:t>بالاضافة إلى</w:t>
      </w:r>
      <w:r w:rsidRPr="00937D15">
        <w:rPr>
          <w:rFonts w:cs="Simplified Arabic" w:hint="cs"/>
          <w:color w:val="000000"/>
          <w:sz w:val="24"/>
          <w:szCs w:val="24"/>
          <w:rtl/>
          <w:lang w:eastAsia="ar-SA"/>
        </w:rPr>
        <w:t xml:space="preserve"> الازمة المالية التي واجهتها الحكومة الفلسطينية هذا العام بسبب الاحتلال الاسرائيلي </w:t>
      </w:r>
      <w:r w:rsidR="00774F9F">
        <w:rPr>
          <w:rFonts w:cs="Simplified Arabic" w:hint="cs"/>
          <w:color w:val="000000"/>
          <w:sz w:val="24"/>
          <w:szCs w:val="24"/>
          <w:rtl/>
          <w:lang w:eastAsia="ar-SA"/>
        </w:rPr>
        <w:t>باقتطاع جزء من</w:t>
      </w:r>
      <w:r w:rsidRPr="00937D15">
        <w:rPr>
          <w:rFonts w:cs="Simplified Arabic" w:hint="cs"/>
          <w:color w:val="000000"/>
          <w:sz w:val="24"/>
          <w:szCs w:val="24"/>
          <w:rtl/>
          <w:lang w:eastAsia="ar-SA"/>
        </w:rPr>
        <w:t xml:space="preserve"> </w:t>
      </w:r>
      <w:r w:rsidR="00774F9F">
        <w:rPr>
          <w:rFonts w:cs="Simplified Arabic" w:hint="cs"/>
          <w:color w:val="000000"/>
          <w:sz w:val="24"/>
          <w:szCs w:val="24"/>
          <w:rtl/>
          <w:lang w:eastAsia="ar-SA"/>
        </w:rPr>
        <w:t>ا</w:t>
      </w:r>
      <w:r w:rsidRPr="00937D15">
        <w:rPr>
          <w:rFonts w:cs="Simplified Arabic" w:hint="cs"/>
          <w:color w:val="000000"/>
          <w:sz w:val="24"/>
          <w:szCs w:val="24"/>
          <w:rtl/>
          <w:lang w:eastAsia="ar-SA"/>
        </w:rPr>
        <w:t>لأموال المقاصة لعدة أشهر</w:t>
      </w:r>
      <w:r w:rsidR="00E37979">
        <w:rPr>
          <w:rFonts w:cs="Simplified Arabic"/>
          <w:color w:val="000000"/>
          <w:sz w:val="24"/>
          <w:szCs w:val="24"/>
          <w:lang w:eastAsia="ar-SA"/>
        </w:rPr>
        <w:t xml:space="preserve"> </w:t>
      </w:r>
      <w:r w:rsidR="00E37979">
        <w:rPr>
          <w:rFonts w:cs="Simplified Arabic" w:hint="cs"/>
          <w:color w:val="000000"/>
          <w:sz w:val="24"/>
          <w:szCs w:val="24"/>
          <w:rtl/>
          <w:lang w:eastAsia="ar-SA"/>
        </w:rPr>
        <w:t>وبشكل متواصل</w:t>
      </w:r>
      <w:r w:rsidRPr="00937D15">
        <w:rPr>
          <w:rFonts w:cs="Simplified Arabic" w:hint="cs"/>
          <w:color w:val="000000"/>
          <w:sz w:val="24"/>
          <w:szCs w:val="24"/>
          <w:rtl/>
          <w:lang w:eastAsia="ar-SA"/>
        </w:rPr>
        <w:t>.</w:t>
      </w:r>
    </w:p>
    <w:p w:rsidR="00937D15" w:rsidRDefault="00937D15" w:rsidP="00937D15">
      <w:pPr>
        <w:pStyle w:val="BodyText"/>
        <w:jc w:val="both"/>
        <w:rPr>
          <w:rFonts w:cs="Simplified Arabic"/>
          <w:color w:val="000000"/>
          <w:sz w:val="24"/>
          <w:szCs w:val="24"/>
          <w:rtl/>
        </w:rPr>
      </w:pPr>
    </w:p>
    <w:p w:rsidR="002A0A17" w:rsidRDefault="002A0A17" w:rsidP="003D56C7">
      <w:pPr>
        <w:pStyle w:val="BodyText"/>
        <w:jc w:val="both"/>
        <w:rPr>
          <w:rFonts w:cs="Simplified Arabic"/>
          <w:color w:val="000000"/>
          <w:sz w:val="24"/>
          <w:szCs w:val="24"/>
          <w:rtl/>
        </w:rPr>
      </w:pPr>
      <w:r>
        <w:rPr>
          <w:rFonts w:cs="Simplified Arabic"/>
          <w:color w:val="000000"/>
          <w:sz w:val="24"/>
          <w:szCs w:val="24"/>
          <w:rtl/>
        </w:rPr>
        <w:t>تبنى الجهاز المركزي للإحصاء الفلسطيني</w:t>
      </w:r>
      <w:r w:rsidR="00BB7B0A">
        <w:rPr>
          <w:rFonts w:cs="Simplified Arabic" w:hint="cs"/>
          <w:color w:val="000000"/>
          <w:sz w:val="24"/>
          <w:szCs w:val="24"/>
          <w:rtl/>
        </w:rPr>
        <w:t xml:space="preserve"> بالتعاون </w:t>
      </w:r>
      <w:r w:rsidR="00EC458F">
        <w:rPr>
          <w:rFonts w:cs="Simplified Arabic" w:hint="cs"/>
          <w:color w:val="000000"/>
          <w:sz w:val="24"/>
          <w:szCs w:val="24"/>
          <w:rtl/>
        </w:rPr>
        <w:t>مع</w:t>
      </w:r>
      <w:r w:rsidR="00BB7B0A">
        <w:rPr>
          <w:rFonts w:cs="Simplified Arabic" w:hint="cs"/>
          <w:color w:val="000000"/>
          <w:sz w:val="24"/>
          <w:szCs w:val="24"/>
          <w:rtl/>
        </w:rPr>
        <w:t xml:space="preserve"> وزارة الصحة</w:t>
      </w:r>
      <w:r>
        <w:rPr>
          <w:rFonts w:cs="Simplified Arabic"/>
          <w:color w:val="000000"/>
          <w:sz w:val="24"/>
          <w:szCs w:val="24"/>
          <w:rtl/>
        </w:rPr>
        <w:t xml:space="preserve"> </w:t>
      </w:r>
      <w:r w:rsidR="002D5D33" w:rsidRPr="002D5D33">
        <w:rPr>
          <w:rFonts w:cs="Simplified Arabic" w:hint="cs"/>
          <w:color w:val="000000"/>
          <w:sz w:val="24"/>
          <w:szCs w:val="24"/>
          <w:rtl/>
        </w:rPr>
        <w:t>نظام الحسابات الصحية</w:t>
      </w:r>
      <w:r w:rsidR="00BB7B0A">
        <w:rPr>
          <w:rFonts w:cs="Simplified Arabic" w:hint="cs"/>
          <w:color w:val="000000"/>
          <w:sz w:val="24"/>
          <w:szCs w:val="24"/>
          <w:rtl/>
        </w:rPr>
        <w:t xml:space="preserve"> الموحد</w:t>
      </w:r>
      <w:r w:rsidR="002D5D33" w:rsidRPr="002D5D33">
        <w:rPr>
          <w:rFonts w:cs="Simplified Arabic" w:hint="cs"/>
          <w:color w:val="000000"/>
          <w:sz w:val="24"/>
          <w:szCs w:val="24"/>
          <w:rtl/>
        </w:rPr>
        <w:t xml:space="preserve"> </w:t>
      </w:r>
      <w:r w:rsidR="006F3011">
        <w:rPr>
          <w:rFonts w:cs="Simplified Arabic"/>
          <w:color w:val="000000"/>
          <w:sz w:val="24"/>
          <w:szCs w:val="24"/>
          <w:lang w:val="en-GB"/>
        </w:rPr>
        <w:t>(SHA 2011</w:t>
      </w:r>
      <w:r w:rsidR="00F75629">
        <w:rPr>
          <w:rFonts w:cs="Simplified Arabic"/>
          <w:color w:val="000000"/>
          <w:sz w:val="24"/>
          <w:szCs w:val="24"/>
          <w:lang w:val="en-GB"/>
        </w:rPr>
        <w:t>)</w:t>
      </w:r>
      <w:r w:rsidR="00F75629" w:rsidRPr="002D5D33">
        <w:rPr>
          <w:rFonts w:cs="Simplified Arabic" w:hint="cs"/>
          <w:color w:val="000000"/>
          <w:sz w:val="24"/>
          <w:szCs w:val="24"/>
          <w:rtl/>
        </w:rPr>
        <w:t xml:space="preserve">، </w:t>
      </w:r>
      <w:r w:rsidR="00F75629">
        <w:rPr>
          <w:rFonts w:cs="Simplified Arabic" w:hint="cs"/>
          <w:color w:val="000000"/>
          <w:sz w:val="24"/>
          <w:szCs w:val="24"/>
          <w:rtl/>
        </w:rPr>
        <w:t>كإطار</w:t>
      </w:r>
      <w:r w:rsidR="00356FED">
        <w:rPr>
          <w:rFonts w:cs="Simplified Arabic" w:hint="cs"/>
          <w:color w:val="000000"/>
          <w:sz w:val="24"/>
          <w:szCs w:val="24"/>
          <w:rtl/>
        </w:rPr>
        <w:t xml:space="preserve"> </w:t>
      </w:r>
      <w:r>
        <w:rPr>
          <w:rFonts w:cs="Simplified Arabic"/>
          <w:color w:val="000000"/>
          <w:sz w:val="24"/>
          <w:szCs w:val="24"/>
          <w:rtl/>
        </w:rPr>
        <w:t xml:space="preserve">عمل دليلي شامل </w:t>
      </w:r>
      <w:r w:rsidR="00AC29BA">
        <w:rPr>
          <w:rFonts w:cs="Simplified Arabic" w:hint="cs"/>
          <w:color w:val="000000"/>
          <w:sz w:val="24"/>
          <w:szCs w:val="24"/>
          <w:rtl/>
        </w:rPr>
        <w:t>وموحد لت</w:t>
      </w:r>
      <w:r>
        <w:rPr>
          <w:rFonts w:cs="Simplified Arabic"/>
          <w:color w:val="000000"/>
          <w:sz w:val="24"/>
          <w:szCs w:val="24"/>
          <w:rtl/>
        </w:rPr>
        <w:t>وج</w:t>
      </w:r>
      <w:r w:rsidR="00AC29BA">
        <w:rPr>
          <w:rFonts w:cs="Simplified Arabic" w:hint="cs"/>
          <w:color w:val="000000"/>
          <w:sz w:val="24"/>
          <w:szCs w:val="24"/>
          <w:rtl/>
        </w:rPr>
        <w:t>ي</w:t>
      </w:r>
      <w:r>
        <w:rPr>
          <w:rFonts w:cs="Simplified Arabic"/>
          <w:color w:val="000000"/>
          <w:sz w:val="24"/>
          <w:szCs w:val="24"/>
          <w:rtl/>
        </w:rPr>
        <w:t xml:space="preserve">ه كافة الجهود الإحصائية المبذولة في الحقل </w:t>
      </w:r>
      <w:r>
        <w:rPr>
          <w:rFonts w:cs="Simplified Arabic" w:hint="cs"/>
          <w:color w:val="000000"/>
          <w:sz w:val="24"/>
          <w:szCs w:val="24"/>
          <w:rtl/>
        </w:rPr>
        <w:t>الصحي</w:t>
      </w:r>
      <w:r w:rsidR="00016718">
        <w:rPr>
          <w:rFonts w:cs="Simplified Arabic" w:hint="cs"/>
          <w:color w:val="000000"/>
          <w:sz w:val="24"/>
          <w:szCs w:val="24"/>
          <w:rtl/>
        </w:rPr>
        <w:t xml:space="preserve"> لإصدار بيانات </w:t>
      </w:r>
      <w:r w:rsidR="00F75629">
        <w:rPr>
          <w:rFonts w:cs="Simplified Arabic" w:hint="cs"/>
          <w:color w:val="000000"/>
          <w:sz w:val="24"/>
          <w:szCs w:val="24"/>
          <w:rtl/>
        </w:rPr>
        <w:t xml:space="preserve">الأعوام </w:t>
      </w:r>
      <w:r w:rsidR="00B41866">
        <w:rPr>
          <w:rFonts w:cs="Simplified Arabic"/>
          <w:color w:val="000000"/>
          <w:sz w:val="24"/>
          <w:szCs w:val="24"/>
        </w:rPr>
        <w:t>2021</w:t>
      </w:r>
      <w:r w:rsidR="00E97843">
        <w:rPr>
          <w:rFonts w:cs="Simplified Arabic"/>
          <w:color w:val="000000"/>
          <w:sz w:val="24"/>
          <w:szCs w:val="24"/>
          <w:rtl/>
        </w:rPr>
        <w:t xml:space="preserve">، </w:t>
      </w:r>
      <w:r w:rsidR="00B41866">
        <w:rPr>
          <w:rFonts w:cs="Simplified Arabic"/>
          <w:color w:val="000000"/>
          <w:sz w:val="24"/>
          <w:szCs w:val="24"/>
        </w:rPr>
        <w:t>2022</w:t>
      </w:r>
      <w:r>
        <w:rPr>
          <w:rFonts w:cs="Simplified Arabic"/>
          <w:color w:val="000000"/>
          <w:sz w:val="24"/>
          <w:szCs w:val="24"/>
          <w:rtl/>
        </w:rPr>
        <w:t>.</w:t>
      </w:r>
      <w:r w:rsidR="0099715B">
        <w:rPr>
          <w:rFonts w:cs="Simplified Arabic"/>
          <w:color w:val="000000"/>
          <w:sz w:val="24"/>
          <w:szCs w:val="24"/>
        </w:rPr>
        <w:t xml:space="preserve">  </w:t>
      </w:r>
      <w:r>
        <w:rPr>
          <w:rFonts w:cs="Simplified Arabic"/>
          <w:color w:val="000000"/>
          <w:sz w:val="24"/>
          <w:szCs w:val="24"/>
          <w:rtl/>
        </w:rPr>
        <w:t>بما تطلبه ذلك من دراسة وتدقيق في تجارب الدول من حيث المنهجيات والفرضيات المستخدمة</w:t>
      </w:r>
      <w:r>
        <w:rPr>
          <w:rFonts w:cs="Simplified Arabic" w:hint="cs"/>
          <w:color w:val="000000"/>
          <w:sz w:val="24"/>
          <w:szCs w:val="24"/>
          <w:rtl/>
        </w:rPr>
        <w:t>،</w:t>
      </w:r>
      <w:r>
        <w:rPr>
          <w:rFonts w:cs="Simplified Arabic"/>
          <w:color w:val="000000"/>
          <w:sz w:val="24"/>
          <w:szCs w:val="24"/>
          <w:rtl/>
        </w:rPr>
        <w:t xml:space="preserve"> والتي تأثرت بشكل كبير بحداثة التجربة في العمل على موضوع الحسابات الصحية</w:t>
      </w:r>
      <w:r w:rsidR="00767B60">
        <w:rPr>
          <w:rFonts w:cs="Simplified Arabic" w:hint="cs"/>
          <w:color w:val="000000"/>
          <w:sz w:val="24"/>
          <w:szCs w:val="24"/>
          <w:rtl/>
        </w:rPr>
        <w:t>.</w:t>
      </w:r>
    </w:p>
    <w:p w:rsidR="009A1463" w:rsidRDefault="009A1463" w:rsidP="00B4037F">
      <w:pPr>
        <w:pStyle w:val="BodyText"/>
        <w:jc w:val="both"/>
        <w:rPr>
          <w:rFonts w:cs="Simplified Arabic"/>
          <w:color w:val="000000"/>
          <w:sz w:val="24"/>
          <w:szCs w:val="24"/>
          <w:rtl/>
        </w:rPr>
      </w:pPr>
    </w:p>
    <w:p w:rsidR="002A0A17" w:rsidRDefault="009A1463" w:rsidP="00F85DF4">
      <w:pPr>
        <w:pStyle w:val="BodyText"/>
        <w:jc w:val="both"/>
        <w:rPr>
          <w:rFonts w:cs="Simplified Arabic"/>
          <w:sz w:val="24"/>
          <w:szCs w:val="24"/>
          <w:rtl/>
        </w:rPr>
      </w:pPr>
      <w:r w:rsidRPr="00DD6ECE">
        <w:rPr>
          <w:rFonts w:cs="Simplified Arabic"/>
          <w:sz w:val="24"/>
          <w:szCs w:val="24"/>
          <w:rtl/>
        </w:rPr>
        <w:t>يتضمن هذا التقرير</w:t>
      </w:r>
      <w:r>
        <w:rPr>
          <w:rFonts w:cs="Simplified Arabic"/>
          <w:sz w:val="24"/>
          <w:szCs w:val="24"/>
          <w:rtl/>
        </w:rPr>
        <w:t xml:space="preserve"> </w:t>
      </w:r>
      <w:r>
        <w:rPr>
          <w:rFonts w:cs="Simplified Arabic" w:hint="cs"/>
          <w:sz w:val="24"/>
          <w:szCs w:val="24"/>
          <w:rtl/>
        </w:rPr>
        <w:t>أربعة</w:t>
      </w:r>
      <w:r w:rsidRPr="00DD6ECE">
        <w:rPr>
          <w:rFonts w:cs="Simplified Arabic"/>
          <w:sz w:val="24"/>
          <w:szCs w:val="24"/>
          <w:rtl/>
        </w:rPr>
        <w:t xml:space="preserve"> فصول</w:t>
      </w:r>
      <w:r>
        <w:rPr>
          <w:rFonts w:cs="Simplified Arabic"/>
          <w:sz w:val="24"/>
          <w:szCs w:val="24"/>
          <w:rtl/>
        </w:rPr>
        <w:t xml:space="preserve"> حيث يشمل الفصل الأول</w:t>
      </w:r>
      <w:r>
        <w:rPr>
          <w:rFonts w:cs="Simplified Arabic" w:hint="cs"/>
          <w:sz w:val="24"/>
          <w:szCs w:val="24"/>
          <w:rtl/>
        </w:rPr>
        <w:t xml:space="preserve"> </w:t>
      </w:r>
      <w:r w:rsidRPr="00E825F9">
        <w:rPr>
          <w:rFonts w:cs="Simplified Arabic" w:hint="cs"/>
          <w:sz w:val="24"/>
          <w:szCs w:val="24"/>
          <w:rtl/>
        </w:rPr>
        <w:t>المصطلحات والمؤشرات والتصنيفات</w:t>
      </w:r>
      <w:r>
        <w:rPr>
          <w:rFonts w:cs="Simplified Arabic"/>
          <w:sz w:val="24"/>
          <w:szCs w:val="24"/>
          <w:rtl/>
        </w:rPr>
        <w:t xml:space="preserve"> التي تم استخدامها</w:t>
      </w:r>
      <w:r>
        <w:rPr>
          <w:rFonts w:cs="Simplified Arabic" w:hint="cs"/>
          <w:sz w:val="24"/>
          <w:szCs w:val="24"/>
          <w:rtl/>
        </w:rPr>
        <w:t>،</w:t>
      </w:r>
      <w:r>
        <w:rPr>
          <w:rFonts w:cs="Simplified Arabic"/>
          <w:sz w:val="24"/>
          <w:szCs w:val="24"/>
          <w:rtl/>
        </w:rPr>
        <w:t xml:space="preserve"> بينما </w:t>
      </w:r>
      <w:r>
        <w:rPr>
          <w:rFonts w:cs="Simplified Arabic" w:hint="cs"/>
          <w:sz w:val="24"/>
          <w:szCs w:val="24"/>
          <w:rtl/>
        </w:rPr>
        <w:t xml:space="preserve">يحتوي </w:t>
      </w:r>
      <w:r>
        <w:rPr>
          <w:rFonts w:cs="Simplified Arabic"/>
          <w:sz w:val="24"/>
          <w:szCs w:val="24"/>
          <w:rtl/>
        </w:rPr>
        <w:t>الفصل الثاني</w:t>
      </w:r>
      <w:r>
        <w:rPr>
          <w:rFonts w:cs="Simplified Arabic" w:hint="cs"/>
          <w:sz w:val="24"/>
          <w:szCs w:val="24"/>
          <w:rtl/>
        </w:rPr>
        <w:t xml:space="preserve"> على </w:t>
      </w:r>
      <w:r>
        <w:rPr>
          <w:rFonts w:cs="Simplified Arabic"/>
          <w:sz w:val="24"/>
          <w:szCs w:val="24"/>
          <w:rtl/>
        </w:rPr>
        <w:t xml:space="preserve">النتائج الرئيسية </w:t>
      </w:r>
      <w:r>
        <w:rPr>
          <w:rFonts w:cs="Simplified Arabic" w:hint="cs"/>
          <w:sz w:val="24"/>
          <w:szCs w:val="24"/>
          <w:rtl/>
        </w:rPr>
        <w:t>و</w:t>
      </w:r>
      <w:r w:rsidRPr="00DD6ECE">
        <w:rPr>
          <w:rFonts w:cs="Simplified Arabic"/>
          <w:sz w:val="24"/>
          <w:szCs w:val="24"/>
          <w:rtl/>
        </w:rPr>
        <w:t xml:space="preserve">يتناول عرضا لأبرز النتائج </w:t>
      </w:r>
      <w:r>
        <w:rPr>
          <w:rFonts w:cs="Simplified Arabic" w:hint="cs"/>
          <w:sz w:val="24"/>
          <w:szCs w:val="24"/>
          <w:rtl/>
        </w:rPr>
        <w:t>الخاصة بالحسابات الصحية الفلسطينية،</w:t>
      </w:r>
      <w:r>
        <w:rPr>
          <w:rFonts w:cs="Simplified Arabic"/>
          <w:sz w:val="24"/>
          <w:szCs w:val="24"/>
          <w:rtl/>
        </w:rPr>
        <w:t xml:space="preserve"> </w:t>
      </w:r>
      <w:r>
        <w:rPr>
          <w:rFonts w:cs="Simplified Arabic" w:hint="cs"/>
          <w:sz w:val="24"/>
          <w:szCs w:val="24"/>
          <w:rtl/>
        </w:rPr>
        <w:t xml:space="preserve">ويشمل الفصل الثالث </w:t>
      </w:r>
      <w:r>
        <w:rPr>
          <w:rFonts w:cs="Simplified Arabic"/>
          <w:sz w:val="24"/>
          <w:szCs w:val="24"/>
          <w:rtl/>
        </w:rPr>
        <w:t xml:space="preserve">المنهجية </w:t>
      </w:r>
      <w:r w:rsidRPr="00DD6ECE">
        <w:rPr>
          <w:rFonts w:cs="Simplified Arabic"/>
          <w:sz w:val="24"/>
          <w:szCs w:val="24"/>
          <w:rtl/>
        </w:rPr>
        <w:t xml:space="preserve">التي </w:t>
      </w:r>
      <w:r>
        <w:rPr>
          <w:rFonts w:cs="Simplified Arabic" w:hint="cs"/>
          <w:sz w:val="24"/>
          <w:szCs w:val="24"/>
          <w:rtl/>
        </w:rPr>
        <w:t>تم إتباعها في</w:t>
      </w:r>
      <w:r w:rsidRPr="00DD6ECE">
        <w:rPr>
          <w:rFonts w:cs="Simplified Arabic"/>
          <w:sz w:val="24"/>
          <w:szCs w:val="24"/>
          <w:rtl/>
        </w:rPr>
        <w:t xml:space="preserve"> جمع البيانات والعمليات المكتبية</w:t>
      </w:r>
      <w:r>
        <w:rPr>
          <w:rFonts w:cs="Simplified Arabic" w:hint="cs"/>
          <w:sz w:val="24"/>
          <w:szCs w:val="24"/>
          <w:rtl/>
        </w:rPr>
        <w:t xml:space="preserve"> و</w:t>
      </w:r>
      <w:r w:rsidRPr="00DD6ECE">
        <w:rPr>
          <w:rFonts w:cs="Simplified Arabic"/>
          <w:sz w:val="24"/>
          <w:szCs w:val="24"/>
          <w:rtl/>
        </w:rPr>
        <w:t>معالجة البيانات وجدولتها</w:t>
      </w:r>
      <w:r>
        <w:rPr>
          <w:rFonts w:cs="Simplified Arabic" w:hint="cs"/>
          <w:sz w:val="24"/>
          <w:szCs w:val="24"/>
          <w:rtl/>
        </w:rPr>
        <w:t>،</w:t>
      </w:r>
      <w:r>
        <w:rPr>
          <w:rFonts w:cs="Simplified Arabic"/>
          <w:sz w:val="24"/>
          <w:szCs w:val="24"/>
          <w:rtl/>
        </w:rPr>
        <w:t xml:space="preserve"> </w:t>
      </w:r>
      <w:r>
        <w:rPr>
          <w:rFonts w:cs="Simplified Arabic" w:hint="cs"/>
          <w:sz w:val="24"/>
          <w:szCs w:val="24"/>
          <w:rtl/>
        </w:rPr>
        <w:t>والفصل الرابع يشمل الجودة والذي يتناول الدقة و</w:t>
      </w:r>
      <w:r w:rsidR="00F85DF4">
        <w:rPr>
          <w:rFonts w:cs="Simplified Arabic" w:hint="cs"/>
          <w:sz w:val="24"/>
          <w:szCs w:val="24"/>
          <w:rtl/>
        </w:rPr>
        <w:t>مقارنة البيانات وجودة البيانات بالاضافة إلى قضايا فنية مرتبطة بالشمول والتغطية للبيانات</w:t>
      </w:r>
      <w:r>
        <w:rPr>
          <w:rFonts w:cs="Simplified Arabic" w:hint="cs"/>
          <w:sz w:val="24"/>
          <w:szCs w:val="24"/>
          <w:rtl/>
        </w:rPr>
        <w:t>.</w:t>
      </w:r>
    </w:p>
    <w:p w:rsidR="00C754E1" w:rsidRDefault="00C754E1" w:rsidP="00B4037F">
      <w:pPr>
        <w:pStyle w:val="BodyText"/>
        <w:jc w:val="both"/>
        <w:rPr>
          <w:rFonts w:cs="Simplified Arabic"/>
          <w:color w:val="000000"/>
          <w:sz w:val="24"/>
          <w:szCs w:val="24"/>
          <w:rtl/>
        </w:rPr>
      </w:pPr>
    </w:p>
    <w:p w:rsidR="002A0A17" w:rsidRDefault="002A0A17" w:rsidP="00B4037F">
      <w:pPr>
        <w:pStyle w:val="BodyText"/>
        <w:jc w:val="both"/>
        <w:rPr>
          <w:rFonts w:cs="Simplified Arabic"/>
          <w:color w:val="000000"/>
          <w:sz w:val="24"/>
          <w:szCs w:val="24"/>
          <w:rtl/>
        </w:rPr>
      </w:pPr>
      <w:r>
        <w:rPr>
          <w:rFonts w:cs="Simplified Arabic"/>
          <w:color w:val="000000"/>
          <w:sz w:val="24"/>
          <w:szCs w:val="24"/>
          <w:rtl/>
        </w:rPr>
        <w:t xml:space="preserve">نأمل أن يساهم هذا التقرير في مساعدة المخططين وصناع القرار في مراقبة وتحسين النظام الصحي في </w:t>
      </w:r>
      <w:r>
        <w:rPr>
          <w:rFonts w:cs="Simplified Arabic" w:hint="cs"/>
          <w:color w:val="000000"/>
          <w:sz w:val="24"/>
          <w:szCs w:val="24"/>
          <w:rtl/>
        </w:rPr>
        <w:t>فلسطين</w:t>
      </w:r>
      <w:r>
        <w:rPr>
          <w:rFonts w:cs="Simplified Arabic"/>
          <w:color w:val="000000"/>
          <w:sz w:val="24"/>
          <w:szCs w:val="24"/>
          <w:rtl/>
        </w:rPr>
        <w:t xml:space="preserve">، وأن ينير درب متخذي القرار وصانعي السياسات الصحية في مسيرة التنمية الوطنية الشاملة. </w:t>
      </w:r>
    </w:p>
    <w:p w:rsidR="002A0A17" w:rsidRDefault="002A0A17" w:rsidP="00B4037F">
      <w:pPr>
        <w:pStyle w:val="BodyText"/>
        <w:rPr>
          <w:rFonts w:cs="Simplified Arabic"/>
          <w:color w:val="000000"/>
          <w:sz w:val="24"/>
          <w:szCs w:val="24"/>
          <w:rtl/>
        </w:rPr>
      </w:pPr>
    </w:p>
    <w:p w:rsidR="002A0A17" w:rsidRDefault="002A0A17" w:rsidP="00B4037F">
      <w:pPr>
        <w:jc w:val="center"/>
        <w:rPr>
          <w:rFonts w:cs="Simplified Arabic"/>
          <w:color w:val="000000"/>
          <w:rtl/>
        </w:rPr>
      </w:pPr>
      <w:r>
        <w:rPr>
          <w:rFonts w:cs="Simplified Arabic"/>
          <w:color w:val="000000"/>
          <w:rtl/>
        </w:rPr>
        <w:t>والله ولي التوفيق،،،</w:t>
      </w:r>
    </w:p>
    <w:p w:rsidR="002A0A17" w:rsidRDefault="002A0A17" w:rsidP="000F393C">
      <w:pPr>
        <w:rPr>
          <w:rFonts w:cs="Simplified Arabic"/>
          <w:color w:val="000000"/>
          <w:rtl/>
        </w:rPr>
      </w:pPr>
    </w:p>
    <w:p w:rsidR="002A0A17" w:rsidRDefault="002A0A17" w:rsidP="00B4037F">
      <w:pPr>
        <w:jc w:val="center"/>
        <w:rPr>
          <w:rFonts w:cs="Simplified Arabic"/>
          <w:color w:val="000000"/>
          <w:rtl/>
        </w:rPr>
      </w:pPr>
    </w:p>
    <w:tbl>
      <w:tblPr>
        <w:bidiVisual/>
        <w:tblW w:w="0" w:type="auto"/>
        <w:jc w:val="center"/>
        <w:tblBorders>
          <w:insideH w:val="single" w:sz="4" w:space="0" w:color="auto"/>
        </w:tblBorders>
        <w:tblLayout w:type="fixed"/>
        <w:tblLook w:val="0000" w:firstRow="0" w:lastRow="0" w:firstColumn="0" w:lastColumn="0" w:noHBand="0" w:noVBand="0"/>
      </w:tblPr>
      <w:tblGrid>
        <w:gridCol w:w="7193"/>
        <w:gridCol w:w="1808"/>
      </w:tblGrid>
      <w:tr w:rsidR="002A0A17" w:rsidTr="004E5A85">
        <w:trPr>
          <w:trHeight w:val="340"/>
          <w:jc w:val="center"/>
        </w:trPr>
        <w:tc>
          <w:tcPr>
            <w:tcW w:w="7193" w:type="dxa"/>
            <w:tcBorders>
              <w:top w:val="nil"/>
              <w:left w:val="nil"/>
              <w:bottom w:val="nil"/>
              <w:right w:val="nil"/>
            </w:tcBorders>
          </w:tcPr>
          <w:p w:rsidR="002A0A17" w:rsidRDefault="0017160B" w:rsidP="00620E3A">
            <w:pPr>
              <w:rPr>
                <w:rFonts w:cs="Simplified Arabic"/>
                <w:bCs/>
                <w:color w:val="000000"/>
                <w:rtl/>
              </w:rPr>
            </w:pPr>
            <w:r>
              <w:rPr>
                <w:rFonts w:cs="Simplified Arabic" w:hint="cs"/>
                <w:bCs/>
                <w:color w:val="000000"/>
                <w:rtl/>
                <w:lang w:bidi="ar-JO"/>
              </w:rPr>
              <w:t>شباط</w:t>
            </w:r>
            <w:r w:rsidR="002A0A17">
              <w:rPr>
                <w:rFonts w:cs="Simplified Arabic"/>
                <w:bCs/>
                <w:color w:val="000000"/>
                <w:rtl/>
                <w:lang w:bidi="ar-JO"/>
              </w:rPr>
              <w:t xml:space="preserve">، </w:t>
            </w:r>
            <w:r w:rsidR="00122B83" w:rsidRPr="00122B83">
              <w:rPr>
                <w:rFonts w:cs="Simplified Arabic"/>
                <w:b/>
                <w:color w:val="000000"/>
                <w:lang w:bidi="ar-JO"/>
              </w:rPr>
              <w:t>2024</w:t>
            </w:r>
          </w:p>
        </w:tc>
        <w:tc>
          <w:tcPr>
            <w:tcW w:w="1808" w:type="dxa"/>
            <w:tcBorders>
              <w:top w:val="nil"/>
              <w:left w:val="nil"/>
              <w:bottom w:val="nil"/>
              <w:right w:val="nil"/>
            </w:tcBorders>
          </w:tcPr>
          <w:p w:rsidR="002A0A17" w:rsidRDefault="00952BE6" w:rsidP="00B4037F">
            <w:pPr>
              <w:tabs>
                <w:tab w:val="left" w:pos="365"/>
              </w:tabs>
              <w:jc w:val="center"/>
              <w:rPr>
                <w:rFonts w:cs="Simplified Arabic"/>
                <w:bCs/>
                <w:color w:val="000000"/>
                <w:rtl/>
              </w:rPr>
            </w:pPr>
            <w:r>
              <w:rPr>
                <w:rFonts w:cs="Simplified Arabic" w:hint="cs"/>
                <w:bCs/>
                <w:color w:val="000000"/>
                <w:rtl/>
              </w:rPr>
              <w:t xml:space="preserve">د. </w:t>
            </w:r>
            <w:r w:rsidR="002A0A17">
              <w:rPr>
                <w:rFonts w:cs="Simplified Arabic"/>
                <w:bCs/>
                <w:color w:val="000000"/>
                <w:rtl/>
              </w:rPr>
              <w:t>علا عوض</w:t>
            </w:r>
          </w:p>
          <w:p w:rsidR="002A0A17" w:rsidRDefault="002A0A17" w:rsidP="00B4037F">
            <w:pPr>
              <w:tabs>
                <w:tab w:val="left" w:pos="365"/>
              </w:tabs>
              <w:jc w:val="center"/>
              <w:rPr>
                <w:rFonts w:cs="Simplified Arabic"/>
                <w:bCs/>
                <w:color w:val="000000"/>
                <w:rtl/>
              </w:rPr>
            </w:pPr>
            <w:r>
              <w:rPr>
                <w:rFonts w:cs="Simplified Arabic"/>
                <w:bCs/>
                <w:color w:val="000000"/>
                <w:rtl/>
              </w:rPr>
              <w:t>رئيس</w:t>
            </w:r>
            <w:r w:rsidR="00E8649C">
              <w:rPr>
                <w:rFonts w:cs="Simplified Arabic" w:hint="cs"/>
                <w:bCs/>
                <w:color w:val="000000"/>
                <w:rtl/>
              </w:rPr>
              <w:t>ة</w:t>
            </w:r>
            <w:r>
              <w:rPr>
                <w:rFonts w:cs="Simplified Arabic"/>
                <w:bCs/>
                <w:color w:val="000000"/>
                <w:rtl/>
              </w:rPr>
              <w:t xml:space="preserve"> الجهاز</w:t>
            </w:r>
          </w:p>
          <w:p w:rsidR="002A0A17" w:rsidRDefault="002A0A17" w:rsidP="00B4037F">
            <w:pPr>
              <w:jc w:val="center"/>
              <w:rPr>
                <w:rFonts w:cs="Simplified Arabic"/>
                <w:bCs/>
                <w:color w:val="000000"/>
                <w:rtl/>
              </w:rPr>
            </w:pPr>
          </w:p>
        </w:tc>
      </w:tr>
    </w:tbl>
    <w:p w:rsidR="00EC5313" w:rsidRDefault="00EC5313" w:rsidP="00B4037F">
      <w:pPr>
        <w:bidi w:val="0"/>
        <w:rPr>
          <w:rFonts w:cs="Simplified Arabic"/>
          <w:b/>
          <w:bCs/>
          <w:color w:val="000000"/>
        </w:rPr>
      </w:pPr>
    </w:p>
    <w:p w:rsidR="004827D9" w:rsidRPr="002A0A17" w:rsidRDefault="004827D9" w:rsidP="004827D9">
      <w:pPr>
        <w:bidi w:val="0"/>
        <w:rPr>
          <w:rFonts w:cs="Simplified Arabic"/>
          <w:b/>
          <w:bCs/>
          <w:color w:val="000000"/>
        </w:rPr>
      </w:pPr>
    </w:p>
    <w:sectPr w:rsidR="004827D9" w:rsidRPr="002A0A17" w:rsidSect="009670EB">
      <w:headerReference w:type="default" r:id="rId13"/>
      <w:footerReference w:type="default" r:id="rId14"/>
      <w:pgSz w:w="11907" w:h="16840" w:code="9"/>
      <w:pgMar w:top="1418" w:right="1418" w:bottom="1418" w:left="1418" w:header="709" w:footer="709" w:gutter="0"/>
      <w:pgNumType w:start="21"/>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6E5B" w:rsidRDefault="00076E5B">
      <w:pPr>
        <w:rPr>
          <w:rtl/>
        </w:rPr>
      </w:pPr>
      <w:r>
        <w:separator/>
      </w:r>
    </w:p>
  </w:endnote>
  <w:endnote w:type="continuationSeparator" w:id="0">
    <w:p w:rsidR="00076E5B" w:rsidRDefault="00076E5B">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DE0" w:rsidRDefault="00F82DE0">
    <w:pPr>
      <w:pStyle w:val="Footer"/>
      <w:jc w:val="center"/>
      <w:rPr>
        <w:rFonts w:cs="Traditional Arabic"/>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6E5B" w:rsidRDefault="00076E5B">
      <w:pPr>
        <w:rPr>
          <w:rtl/>
        </w:rPr>
      </w:pPr>
      <w:r>
        <w:separator/>
      </w:r>
    </w:p>
  </w:footnote>
  <w:footnote w:type="continuationSeparator" w:id="0">
    <w:p w:rsidR="00076E5B" w:rsidRDefault="00076E5B">
      <w:pPr>
        <w:rPr>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DE0" w:rsidRPr="00ED04B5" w:rsidRDefault="00F82DE0" w:rsidP="00250119">
    <w:pPr>
      <w:pStyle w:val="Header"/>
      <w:rPr>
        <w:rFonts w:ascii="Simplified Arabic" w:hAnsi="Simplified Arabic" w:cs="Simplified Arabic"/>
        <w:sz w:val="16"/>
        <w:szCs w:val="16"/>
        <w:rtl/>
      </w:rPr>
    </w:pPr>
    <w:r w:rsidRPr="00ED04B5">
      <w:rPr>
        <w:rFonts w:ascii="Simplified Arabic" w:hAnsi="Simplified Arabic" w:cs="Simplified Arabic"/>
        <w:sz w:val="16"/>
        <w:szCs w:val="16"/>
      </w:rPr>
      <w:t>PCBS</w:t>
    </w:r>
    <w:r w:rsidRPr="00ED04B5">
      <w:rPr>
        <w:rFonts w:ascii="Simplified Arabic" w:hAnsi="Simplified Arabic" w:cs="Simplified Arabic"/>
        <w:sz w:val="16"/>
        <w:szCs w:val="16"/>
        <w:rtl/>
      </w:rPr>
      <w:t xml:space="preserve">: التقرير الإحصائي، الحسابات الصحية </w:t>
    </w:r>
    <w:r w:rsidR="00A52129" w:rsidRPr="00ED04B5">
      <w:rPr>
        <w:rFonts w:ascii="Simplified Arabic" w:hAnsi="Simplified Arabic" w:cs="Simplified Arabic"/>
        <w:sz w:val="16"/>
        <w:szCs w:val="16"/>
        <w:rtl/>
      </w:rPr>
      <w:t>الفلسطينية</w:t>
    </w:r>
    <w:r w:rsidR="00CA545A">
      <w:rPr>
        <w:rFonts w:ascii="Simplified Arabic" w:hAnsi="Simplified Arabic" w:cs="Simplified Arabic" w:hint="cs"/>
        <w:sz w:val="16"/>
        <w:szCs w:val="16"/>
        <w:rtl/>
      </w:rPr>
      <w:t>،</w:t>
    </w:r>
    <w:r w:rsidR="00A52129" w:rsidRPr="00ED04B5">
      <w:rPr>
        <w:rFonts w:ascii="Simplified Arabic" w:hAnsi="Simplified Arabic" w:cs="Simplified Arabic"/>
        <w:sz w:val="16"/>
        <w:szCs w:val="16"/>
        <w:rtl/>
      </w:rPr>
      <w:t xml:space="preserve"> </w:t>
    </w:r>
    <w:r w:rsidR="00620C4A">
      <w:rPr>
        <w:rFonts w:ascii="Simplified Arabic" w:hAnsi="Simplified Arabic" w:cs="Simplified Arabic"/>
        <w:sz w:val="16"/>
        <w:szCs w:val="16"/>
      </w:rPr>
      <w:t>2022</w:t>
    </w:r>
  </w:p>
  <w:p w:rsidR="00EF3961" w:rsidRPr="00670713" w:rsidRDefault="00EF3961" w:rsidP="00EF3961">
    <w:pPr>
      <w:pStyle w:val="Header"/>
      <w:rPr>
        <w:rFonts w:cs="Simplified Arabic"/>
        <w:sz w:val="16"/>
        <w:szCs w:val="16"/>
        <w:rtl/>
        <w:lang w:bidi="ar-JO"/>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F1AEE"/>
    <w:multiLevelType w:val="hybridMultilevel"/>
    <w:tmpl w:val="9022DA74"/>
    <w:lvl w:ilvl="0" w:tplc="9AE27F3E">
      <w:start w:val="1"/>
      <w:numFmt w:val="decimal"/>
      <w:lvlText w:val="%1."/>
      <w:lvlJc w:val="left"/>
      <w:pPr>
        <w:tabs>
          <w:tab w:val="num" w:pos="1080"/>
        </w:tabs>
        <w:ind w:left="1080" w:right="1080" w:hanging="360"/>
      </w:pPr>
      <w:rPr>
        <w:rFonts w:ascii="Times New Roman" w:hAnsi="Times New Roman" w:cs="Times New Roman" w:hint="default"/>
      </w:rPr>
    </w:lvl>
    <w:lvl w:ilvl="1" w:tplc="04010001">
      <w:start w:val="1"/>
      <w:numFmt w:val="bullet"/>
      <w:lvlText w:val=""/>
      <w:lvlJc w:val="left"/>
      <w:pPr>
        <w:tabs>
          <w:tab w:val="num" w:pos="1800"/>
        </w:tabs>
        <w:ind w:left="1800" w:right="1800" w:hanging="360"/>
      </w:pPr>
      <w:rPr>
        <w:rFonts w:ascii="Symbol" w:hAnsi="Symbol" w:hint="default"/>
      </w:rPr>
    </w:lvl>
    <w:lvl w:ilvl="2" w:tplc="0401001B">
      <w:start w:val="1"/>
      <w:numFmt w:val="lowerRoman"/>
      <w:lvlText w:val="%3."/>
      <w:lvlJc w:val="right"/>
      <w:pPr>
        <w:tabs>
          <w:tab w:val="num" w:pos="2520"/>
        </w:tabs>
        <w:ind w:left="2520" w:right="2520" w:hanging="180"/>
      </w:pPr>
      <w:rPr>
        <w:rFonts w:ascii="Times New Roman" w:hAnsi="Times New Roman" w:cs="Times New Roman"/>
      </w:rPr>
    </w:lvl>
    <w:lvl w:ilvl="3" w:tplc="0401000F">
      <w:start w:val="1"/>
      <w:numFmt w:val="decimal"/>
      <w:lvlText w:val="%4."/>
      <w:lvlJc w:val="left"/>
      <w:pPr>
        <w:tabs>
          <w:tab w:val="num" w:pos="3240"/>
        </w:tabs>
        <w:ind w:left="3240" w:right="3240" w:hanging="360"/>
      </w:pPr>
      <w:rPr>
        <w:rFonts w:ascii="Times New Roman" w:hAnsi="Times New Roman" w:cs="Times New Roman"/>
      </w:rPr>
    </w:lvl>
    <w:lvl w:ilvl="4" w:tplc="04010019">
      <w:start w:val="1"/>
      <w:numFmt w:val="lowerLetter"/>
      <w:lvlText w:val="%5."/>
      <w:lvlJc w:val="left"/>
      <w:pPr>
        <w:tabs>
          <w:tab w:val="num" w:pos="3960"/>
        </w:tabs>
        <w:ind w:left="3960" w:right="3960" w:hanging="360"/>
      </w:pPr>
      <w:rPr>
        <w:rFonts w:ascii="Times New Roman" w:hAnsi="Times New Roman" w:cs="Times New Roman"/>
      </w:rPr>
    </w:lvl>
    <w:lvl w:ilvl="5" w:tplc="0401001B">
      <w:start w:val="1"/>
      <w:numFmt w:val="lowerRoman"/>
      <w:lvlText w:val="%6."/>
      <w:lvlJc w:val="right"/>
      <w:pPr>
        <w:tabs>
          <w:tab w:val="num" w:pos="4680"/>
        </w:tabs>
        <w:ind w:left="4680" w:right="4680" w:hanging="180"/>
      </w:pPr>
      <w:rPr>
        <w:rFonts w:ascii="Times New Roman" w:hAnsi="Times New Roman" w:cs="Times New Roman"/>
      </w:rPr>
    </w:lvl>
    <w:lvl w:ilvl="6" w:tplc="0401000F">
      <w:start w:val="1"/>
      <w:numFmt w:val="decimal"/>
      <w:lvlText w:val="%7."/>
      <w:lvlJc w:val="left"/>
      <w:pPr>
        <w:tabs>
          <w:tab w:val="num" w:pos="5400"/>
        </w:tabs>
        <w:ind w:left="5400" w:right="5400" w:hanging="360"/>
      </w:pPr>
      <w:rPr>
        <w:rFonts w:ascii="Times New Roman" w:hAnsi="Times New Roman" w:cs="Times New Roman"/>
      </w:rPr>
    </w:lvl>
    <w:lvl w:ilvl="7" w:tplc="04010019">
      <w:start w:val="1"/>
      <w:numFmt w:val="lowerLetter"/>
      <w:lvlText w:val="%8."/>
      <w:lvlJc w:val="left"/>
      <w:pPr>
        <w:tabs>
          <w:tab w:val="num" w:pos="6120"/>
        </w:tabs>
        <w:ind w:left="6120" w:right="6120" w:hanging="360"/>
      </w:pPr>
      <w:rPr>
        <w:rFonts w:ascii="Times New Roman" w:hAnsi="Times New Roman" w:cs="Times New Roman"/>
      </w:rPr>
    </w:lvl>
    <w:lvl w:ilvl="8" w:tplc="0401001B">
      <w:start w:val="1"/>
      <w:numFmt w:val="lowerRoman"/>
      <w:lvlText w:val="%9."/>
      <w:lvlJc w:val="right"/>
      <w:pPr>
        <w:tabs>
          <w:tab w:val="num" w:pos="6840"/>
        </w:tabs>
        <w:ind w:left="6840" w:right="6840" w:hanging="180"/>
      </w:pPr>
      <w:rPr>
        <w:rFonts w:ascii="Times New Roman" w:hAnsi="Times New Roman" w:cs="Times New Roman"/>
      </w:rPr>
    </w:lvl>
  </w:abstractNum>
  <w:abstractNum w:abstractNumId="1" w15:restartNumberingAfterBreak="0">
    <w:nsid w:val="02202F2E"/>
    <w:multiLevelType w:val="hybridMultilevel"/>
    <w:tmpl w:val="730279B6"/>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 w15:restartNumberingAfterBreak="0">
    <w:nsid w:val="022F7C15"/>
    <w:multiLevelType w:val="hybridMultilevel"/>
    <w:tmpl w:val="1B447852"/>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065D5E7F"/>
    <w:multiLevelType w:val="hybridMultilevel"/>
    <w:tmpl w:val="05A296C4"/>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4" w15:restartNumberingAfterBreak="0">
    <w:nsid w:val="07D109B8"/>
    <w:multiLevelType w:val="hybridMultilevel"/>
    <w:tmpl w:val="FAB481BA"/>
    <w:lvl w:ilvl="0" w:tplc="5E488B5A">
      <w:start w:val="8"/>
      <w:numFmt w:val="bullet"/>
      <w:lvlText w:val="-"/>
      <w:lvlJc w:val="left"/>
      <w:pPr>
        <w:tabs>
          <w:tab w:val="num" w:pos="1080"/>
        </w:tabs>
        <w:ind w:left="1080" w:right="1080" w:hanging="360"/>
      </w:pPr>
      <w:rPr>
        <w:rFonts w:ascii="Times New Roman" w:eastAsia="Times New Roman" w:hAnsi="Times New Roman" w:hint="default"/>
      </w:rPr>
    </w:lvl>
    <w:lvl w:ilvl="1" w:tplc="04010003">
      <w:start w:val="1"/>
      <w:numFmt w:val="bullet"/>
      <w:lvlText w:val="o"/>
      <w:lvlJc w:val="left"/>
      <w:pPr>
        <w:tabs>
          <w:tab w:val="num" w:pos="1800"/>
        </w:tabs>
        <w:ind w:left="1800" w:right="1800" w:hanging="360"/>
      </w:pPr>
      <w:rPr>
        <w:rFonts w:ascii="Courier New" w:hAnsi="Courier New" w:hint="default"/>
      </w:rPr>
    </w:lvl>
    <w:lvl w:ilvl="2" w:tplc="04010005">
      <w:start w:val="1"/>
      <w:numFmt w:val="bullet"/>
      <w:lvlText w:val=""/>
      <w:lvlJc w:val="left"/>
      <w:pPr>
        <w:tabs>
          <w:tab w:val="num" w:pos="2520"/>
        </w:tabs>
        <w:ind w:left="2520" w:right="2520" w:hanging="360"/>
      </w:pPr>
      <w:rPr>
        <w:rFonts w:ascii="Wingdings" w:hAnsi="Wingdings" w:hint="default"/>
      </w:rPr>
    </w:lvl>
    <w:lvl w:ilvl="3" w:tplc="04010001">
      <w:start w:val="1"/>
      <w:numFmt w:val="bullet"/>
      <w:lvlText w:val=""/>
      <w:lvlJc w:val="left"/>
      <w:pPr>
        <w:tabs>
          <w:tab w:val="num" w:pos="3240"/>
        </w:tabs>
        <w:ind w:left="3240" w:right="3240" w:hanging="360"/>
      </w:pPr>
      <w:rPr>
        <w:rFonts w:ascii="Symbol" w:hAnsi="Symbol" w:hint="default"/>
      </w:rPr>
    </w:lvl>
    <w:lvl w:ilvl="4" w:tplc="04010003">
      <w:start w:val="1"/>
      <w:numFmt w:val="bullet"/>
      <w:lvlText w:val="o"/>
      <w:lvlJc w:val="left"/>
      <w:pPr>
        <w:tabs>
          <w:tab w:val="num" w:pos="3960"/>
        </w:tabs>
        <w:ind w:left="3960" w:right="3960" w:hanging="360"/>
      </w:pPr>
      <w:rPr>
        <w:rFonts w:ascii="Courier New" w:hAnsi="Courier New" w:hint="default"/>
      </w:rPr>
    </w:lvl>
    <w:lvl w:ilvl="5" w:tplc="04010005">
      <w:start w:val="1"/>
      <w:numFmt w:val="bullet"/>
      <w:lvlText w:val=""/>
      <w:lvlJc w:val="left"/>
      <w:pPr>
        <w:tabs>
          <w:tab w:val="num" w:pos="4680"/>
        </w:tabs>
        <w:ind w:left="4680" w:right="4680" w:hanging="360"/>
      </w:pPr>
      <w:rPr>
        <w:rFonts w:ascii="Wingdings" w:hAnsi="Wingdings" w:hint="default"/>
      </w:rPr>
    </w:lvl>
    <w:lvl w:ilvl="6" w:tplc="04010001">
      <w:start w:val="1"/>
      <w:numFmt w:val="bullet"/>
      <w:lvlText w:val=""/>
      <w:lvlJc w:val="left"/>
      <w:pPr>
        <w:tabs>
          <w:tab w:val="num" w:pos="5400"/>
        </w:tabs>
        <w:ind w:left="5400" w:right="5400" w:hanging="360"/>
      </w:pPr>
      <w:rPr>
        <w:rFonts w:ascii="Symbol" w:hAnsi="Symbol" w:hint="default"/>
      </w:rPr>
    </w:lvl>
    <w:lvl w:ilvl="7" w:tplc="04010003">
      <w:start w:val="1"/>
      <w:numFmt w:val="bullet"/>
      <w:lvlText w:val="o"/>
      <w:lvlJc w:val="left"/>
      <w:pPr>
        <w:tabs>
          <w:tab w:val="num" w:pos="6120"/>
        </w:tabs>
        <w:ind w:left="6120" w:right="6120" w:hanging="360"/>
      </w:pPr>
      <w:rPr>
        <w:rFonts w:ascii="Courier New" w:hAnsi="Courier New" w:hint="default"/>
      </w:rPr>
    </w:lvl>
    <w:lvl w:ilvl="8" w:tplc="04010005">
      <w:start w:val="1"/>
      <w:numFmt w:val="bullet"/>
      <w:lvlText w:val=""/>
      <w:lvlJc w:val="left"/>
      <w:pPr>
        <w:tabs>
          <w:tab w:val="num" w:pos="6840"/>
        </w:tabs>
        <w:ind w:left="6840" w:right="6840" w:hanging="360"/>
      </w:pPr>
      <w:rPr>
        <w:rFonts w:ascii="Wingdings" w:hAnsi="Wingdings" w:hint="default"/>
      </w:rPr>
    </w:lvl>
  </w:abstractNum>
  <w:abstractNum w:abstractNumId="5" w15:restartNumberingAfterBreak="0">
    <w:nsid w:val="0FB835A9"/>
    <w:multiLevelType w:val="hybridMultilevel"/>
    <w:tmpl w:val="9CB09E98"/>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13EE416D"/>
    <w:multiLevelType w:val="hybridMultilevel"/>
    <w:tmpl w:val="7D524CE8"/>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7" w15:restartNumberingAfterBreak="0">
    <w:nsid w:val="169A364A"/>
    <w:multiLevelType w:val="hybridMultilevel"/>
    <w:tmpl w:val="FE1E6C22"/>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8" w15:restartNumberingAfterBreak="0">
    <w:nsid w:val="17FC42ED"/>
    <w:multiLevelType w:val="hybridMultilevel"/>
    <w:tmpl w:val="5F1E694C"/>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186F003F"/>
    <w:multiLevelType w:val="hybridMultilevel"/>
    <w:tmpl w:val="53044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BB5401"/>
    <w:multiLevelType w:val="hybridMultilevel"/>
    <w:tmpl w:val="6D46A7EA"/>
    <w:lvl w:ilvl="0" w:tplc="98DEE9AA">
      <w:numFmt w:val="bullet"/>
      <w:lvlText w:val="-"/>
      <w:lvlJc w:val="left"/>
      <w:pPr>
        <w:ind w:left="1080" w:hanging="360"/>
      </w:pPr>
      <w:rPr>
        <w:rFonts w:ascii="Simplified Arabic" w:eastAsia="Times New Roman" w:hAnsi="Simplified Arabic"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AE33F75"/>
    <w:multiLevelType w:val="hybridMultilevel"/>
    <w:tmpl w:val="59DCCC50"/>
    <w:lvl w:ilvl="0" w:tplc="D74C23E6">
      <w:start w:val="4"/>
      <w:numFmt w:val="bullet"/>
      <w:lvlText w:val="-"/>
      <w:lvlJc w:val="left"/>
      <w:pPr>
        <w:tabs>
          <w:tab w:val="num" w:pos="358"/>
        </w:tabs>
        <w:ind w:left="358" w:right="358" w:hanging="360"/>
      </w:pPr>
      <w:rPr>
        <w:rFonts w:ascii="Times New Roman" w:eastAsia="Times New Roman" w:hAnsi="Times New Roman" w:hint="default"/>
      </w:rPr>
    </w:lvl>
    <w:lvl w:ilvl="1" w:tplc="04010001">
      <w:start w:val="1"/>
      <w:numFmt w:val="bullet"/>
      <w:lvlText w:val=""/>
      <w:lvlJc w:val="left"/>
      <w:pPr>
        <w:tabs>
          <w:tab w:val="num" w:pos="1440"/>
        </w:tabs>
        <w:ind w:left="1440" w:right="1440" w:hanging="360"/>
      </w:pPr>
      <w:rPr>
        <w:rFonts w:ascii="Symbol" w:hAnsi="Symbol" w:hint="default"/>
      </w:rPr>
    </w:lvl>
    <w:lvl w:ilvl="2" w:tplc="04090005">
      <w:start w:val="1"/>
      <w:numFmt w:val="bullet"/>
      <w:lvlText w:val=""/>
      <w:lvlJc w:val="left"/>
      <w:pPr>
        <w:tabs>
          <w:tab w:val="num" w:pos="2160"/>
        </w:tabs>
        <w:ind w:left="2160" w:right="2160" w:hanging="360"/>
      </w:pPr>
      <w:rPr>
        <w:rFonts w:ascii="Wingdings" w:hAnsi="Wingdings" w:hint="default"/>
      </w:rPr>
    </w:lvl>
    <w:lvl w:ilvl="3" w:tplc="04090001">
      <w:start w:val="1"/>
      <w:numFmt w:val="bullet"/>
      <w:lvlText w:val=""/>
      <w:lvlJc w:val="left"/>
      <w:pPr>
        <w:tabs>
          <w:tab w:val="num" w:pos="2880"/>
        </w:tabs>
        <w:ind w:left="2880" w:right="2880" w:hanging="360"/>
      </w:pPr>
      <w:rPr>
        <w:rFonts w:ascii="Symbol" w:hAnsi="Symbol" w:hint="default"/>
      </w:rPr>
    </w:lvl>
    <w:lvl w:ilvl="4" w:tplc="04090003">
      <w:start w:val="1"/>
      <w:numFmt w:val="bullet"/>
      <w:lvlText w:val="o"/>
      <w:lvlJc w:val="left"/>
      <w:pPr>
        <w:tabs>
          <w:tab w:val="num" w:pos="3600"/>
        </w:tabs>
        <w:ind w:left="3600" w:right="3600" w:hanging="360"/>
      </w:pPr>
      <w:rPr>
        <w:rFonts w:ascii="Courier New" w:hAnsi="Courier New" w:hint="default"/>
      </w:rPr>
    </w:lvl>
    <w:lvl w:ilvl="5" w:tplc="04090005">
      <w:start w:val="1"/>
      <w:numFmt w:val="bullet"/>
      <w:lvlText w:val=""/>
      <w:lvlJc w:val="left"/>
      <w:pPr>
        <w:tabs>
          <w:tab w:val="num" w:pos="4320"/>
        </w:tabs>
        <w:ind w:left="4320" w:right="4320" w:hanging="360"/>
      </w:pPr>
      <w:rPr>
        <w:rFonts w:ascii="Wingdings" w:hAnsi="Wingdings" w:hint="default"/>
      </w:rPr>
    </w:lvl>
    <w:lvl w:ilvl="6" w:tplc="04090001">
      <w:start w:val="1"/>
      <w:numFmt w:val="bullet"/>
      <w:lvlText w:val=""/>
      <w:lvlJc w:val="left"/>
      <w:pPr>
        <w:tabs>
          <w:tab w:val="num" w:pos="5040"/>
        </w:tabs>
        <w:ind w:left="5040" w:right="5040" w:hanging="360"/>
      </w:pPr>
      <w:rPr>
        <w:rFonts w:ascii="Symbol" w:hAnsi="Symbol" w:hint="default"/>
      </w:rPr>
    </w:lvl>
    <w:lvl w:ilvl="7" w:tplc="04090003">
      <w:start w:val="1"/>
      <w:numFmt w:val="bullet"/>
      <w:lvlText w:val="o"/>
      <w:lvlJc w:val="left"/>
      <w:pPr>
        <w:tabs>
          <w:tab w:val="num" w:pos="5760"/>
        </w:tabs>
        <w:ind w:left="5760" w:right="5760" w:hanging="360"/>
      </w:pPr>
      <w:rPr>
        <w:rFonts w:ascii="Courier New" w:hAnsi="Courier New" w:hint="default"/>
      </w:rPr>
    </w:lvl>
    <w:lvl w:ilvl="8" w:tplc="04090005">
      <w:start w:val="1"/>
      <w:numFmt w:val="bullet"/>
      <w:lvlText w:val=""/>
      <w:lvlJc w:val="left"/>
      <w:pPr>
        <w:tabs>
          <w:tab w:val="num" w:pos="6480"/>
        </w:tabs>
        <w:ind w:left="6480" w:right="6480" w:hanging="360"/>
      </w:pPr>
      <w:rPr>
        <w:rFonts w:ascii="Wingdings" w:hAnsi="Wingdings" w:hint="default"/>
      </w:rPr>
    </w:lvl>
  </w:abstractNum>
  <w:abstractNum w:abstractNumId="12" w15:restartNumberingAfterBreak="0">
    <w:nsid w:val="1EA83E7F"/>
    <w:multiLevelType w:val="hybridMultilevel"/>
    <w:tmpl w:val="A6327306"/>
    <w:lvl w:ilvl="0" w:tplc="68D05AC2">
      <w:start w:val="1"/>
      <w:numFmt w:val="bullet"/>
      <w:lvlText w:val=""/>
      <w:lvlJc w:val="left"/>
      <w:pPr>
        <w:tabs>
          <w:tab w:val="num" w:pos="720"/>
        </w:tabs>
        <w:ind w:left="720" w:right="720" w:hanging="360"/>
      </w:pPr>
      <w:rPr>
        <w:rFonts w:ascii="Wingdings" w:eastAsia="Times New Roman" w:hAnsi="Wingdings"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3" w15:restartNumberingAfterBreak="0">
    <w:nsid w:val="23331ABB"/>
    <w:multiLevelType w:val="hybridMultilevel"/>
    <w:tmpl w:val="3A02ADCA"/>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4" w15:restartNumberingAfterBreak="0">
    <w:nsid w:val="24AD279D"/>
    <w:multiLevelType w:val="hybridMultilevel"/>
    <w:tmpl w:val="CB76F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rPr>
    </w:lvl>
    <w:lvl w:ilvl="1" w:tplc="6ADC13D6">
      <w:start w:val="1"/>
      <w:numFmt w:val="bullet"/>
      <w:lvlText w:val=""/>
      <w:lvlJc w:val="left"/>
      <w:pPr>
        <w:tabs>
          <w:tab w:val="num" w:pos="1440"/>
        </w:tabs>
        <w:ind w:left="1440" w:right="1440" w:hanging="360"/>
      </w:pPr>
      <w:rPr>
        <w:rFonts w:ascii="Symbol" w:hAnsi="Symbol" w:hint="default"/>
        <w:color w:val="auto"/>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6" w15:restartNumberingAfterBreak="0">
    <w:nsid w:val="34625E6E"/>
    <w:multiLevelType w:val="hybridMultilevel"/>
    <w:tmpl w:val="FB6E3B70"/>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7" w15:restartNumberingAfterBreak="0">
    <w:nsid w:val="36A526A1"/>
    <w:multiLevelType w:val="hybridMultilevel"/>
    <w:tmpl w:val="2CEA711A"/>
    <w:lvl w:ilvl="0" w:tplc="0409000F">
      <w:start w:val="1"/>
      <w:numFmt w:val="decimal"/>
      <w:lvlText w:val="%1."/>
      <w:lvlJc w:val="left"/>
      <w:pPr>
        <w:ind w:left="1151" w:hanging="360"/>
      </w:pPr>
    </w:lvl>
    <w:lvl w:ilvl="1" w:tplc="04090019" w:tentative="1">
      <w:start w:val="1"/>
      <w:numFmt w:val="lowerLetter"/>
      <w:lvlText w:val="%2."/>
      <w:lvlJc w:val="left"/>
      <w:pPr>
        <w:ind w:left="1871" w:hanging="360"/>
      </w:pPr>
    </w:lvl>
    <w:lvl w:ilvl="2" w:tplc="0409001B" w:tentative="1">
      <w:start w:val="1"/>
      <w:numFmt w:val="lowerRoman"/>
      <w:lvlText w:val="%3."/>
      <w:lvlJc w:val="right"/>
      <w:pPr>
        <w:ind w:left="2591" w:hanging="180"/>
      </w:pPr>
    </w:lvl>
    <w:lvl w:ilvl="3" w:tplc="0409000F" w:tentative="1">
      <w:start w:val="1"/>
      <w:numFmt w:val="decimal"/>
      <w:lvlText w:val="%4."/>
      <w:lvlJc w:val="left"/>
      <w:pPr>
        <w:ind w:left="3311" w:hanging="360"/>
      </w:pPr>
    </w:lvl>
    <w:lvl w:ilvl="4" w:tplc="04090019" w:tentative="1">
      <w:start w:val="1"/>
      <w:numFmt w:val="lowerLetter"/>
      <w:lvlText w:val="%5."/>
      <w:lvlJc w:val="left"/>
      <w:pPr>
        <w:ind w:left="4031" w:hanging="360"/>
      </w:pPr>
    </w:lvl>
    <w:lvl w:ilvl="5" w:tplc="0409001B" w:tentative="1">
      <w:start w:val="1"/>
      <w:numFmt w:val="lowerRoman"/>
      <w:lvlText w:val="%6."/>
      <w:lvlJc w:val="right"/>
      <w:pPr>
        <w:ind w:left="4751" w:hanging="180"/>
      </w:pPr>
    </w:lvl>
    <w:lvl w:ilvl="6" w:tplc="0409000F" w:tentative="1">
      <w:start w:val="1"/>
      <w:numFmt w:val="decimal"/>
      <w:lvlText w:val="%7."/>
      <w:lvlJc w:val="left"/>
      <w:pPr>
        <w:ind w:left="5471" w:hanging="360"/>
      </w:pPr>
    </w:lvl>
    <w:lvl w:ilvl="7" w:tplc="04090019" w:tentative="1">
      <w:start w:val="1"/>
      <w:numFmt w:val="lowerLetter"/>
      <w:lvlText w:val="%8."/>
      <w:lvlJc w:val="left"/>
      <w:pPr>
        <w:ind w:left="6191" w:hanging="360"/>
      </w:pPr>
    </w:lvl>
    <w:lvl w:ilvl="8" w:tplc="0409001B" w:tentative="1">
      <w:start w:val="1"/>
      <w:numFmt w:val="lowerRoman"/>
      <w:lvlText w:val="%9."/>
      <w:lvlJc w:val="right"/>
      <w:pPr>
        <w:ind w:left="6911" w:hanging="180"/>
      </w:pPr>
    </w:lvl>
  </w:abstractNum>
  <w:abstractNum w:abstractNumId="18" w15:restartNumberingAfterBreak="0">
    <w:nsid w:val="36DA0C47"/>
    <w:multiLevelType w:val="hybridMultilevel"/>
    <w:tmpl w:val="737E1664"/>
    <w:lvl w:ilvl="0" w:tplc="6CBAAC80">
      <w:numFmt w:val="bullet"/>
      <w:lvlText w:val=""/>
      <w:lvlJc w:val="left"/>
      <w:pPr>
        <w:tabs>
          <w:tab w:val="num" w:pos="720"/>
        </w:tabs>
        <w:ind w:left="720" w:right="720" w:hanging="360"/>
      </w:pPr>
      <w:rPr>
        <w:rFonts w:ascii="Symbol" w:eastAsia="Times New Roman"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3A5C0965"/>
    <w:multiLevelType w:val="hybridMultilevel"/>
    <w:tmpl w:val="438A5D24"/>
    <w:lvl w:ilvl="0" w:tplc="68D05AC2">
      <w:start w:val="1"/>
      <w:numFmt w:val="bullet"/>
      <w:lvlText w:val=""/>
      <w:lvlJc w:val="left"/>
      <w:pPr>
        <w:tabs>
          <w:tab w:val="num" w:pos="720"/>
        </w:tabs>
        <w:ind w:left="720" w:right="720" w:hanging="360"/>
      </w:pPr>
      <w:rPr>
        <w:rFonts w:ascii="Wingdings" w:eastAsia="Times New Roman" w:hAnsi="Wingdings" w:hint="default"/>
      </w:rPr>
    </w:lvl>
    <w:lvl w:ilvl="1" w:tplc="04090001">
      <w:start w:val="1"/>
      <w:numFmt w:val="bullet"/>
      <w:lvlText w:val=""/>
      <w:lvlJc w:val="left"/>
      <w:pPr>
        <w:tabs>
          <w:tab w:val="num" w:pos="1440"/>
        </w:tabs>
        <w:ind w:left="1440" w:right="1440" w:hanging="360"/>
      </w:pPr>
      <w:rPr>
        <w:rFonts w:ascii="Symbol" w:hAnsi="Symbol"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3B474696"/>
    <w:multiLevelType w:val="hybridMultilevel"/>
    <w:tmpl w:val="31808466"/>
    <w:lvl w:ilvl="0" w:tplc="04010001">
      <w:start w:val="1"/>
      <w:numFmt w:val="bullet"/>
      <w:lvlText w:val=""/>
      <w:lvlJc w:val="left"/>
      <w:pPr>
        <w:tabs>
          <w:tab w:val="num" w:pos="360"/>
        </w:tabs>
        <w:ind w:left="360" w:right="360" w:hanging="360"/>
      </w:pPr>
      <w:rPr>
        <w:rFonts w:ascii="Symbol" w:hAnsi="Symbol" w:hint="default"/>
      </w:rPr>
    </w:lvl>
    <w:lvl w:ilvl="1" w:tplc="04010003">
      <w:start w:val="1"/>
      <w:numFmt w:val="bullet"/>
      <w:lvlText w:val="o"/>
      <w:lvlJc w:val="left"/>
      <w:pPr>
        <w:tabs>
          <w:tab w:val="num" w:pos="1080"/>
        </w:tabs>
        <w:ind w:left="1080" w:right="1080" w:hanging="360"/>
      </w:pPr>
      <w:rPr>
        <w:rFonts w:ascii="Courier New" w:hAnsi="Courier New" w:hint="default"/>
      </w:rPr>
    </w:lvl>
    <w:lvl w:ilvl="2" w:tplc="04010005">
      <w:start w:val="1"/>
      <w:numFmt w:val="bullet"/>
      <w:lvlText w:val=""/>
      <w:lvlJc w:val="left"/>
      <w:pPr>
        <w:tabs>
          <w:tab w:val="num" w:pos="1800"/>
        </w:tabs>
        <w:ind w:left="1800" w:right="1800" w:hanging="360"/>
      </w:pPr>
      <w:rPr>
        <w:rFonts w:ascii="Wingdings" w:hAnsi="Wingdings" w:hint="default"/>
      </w:rPr>
    </w:lvl>
    <w:lvl w:ilvl="3" w:tplc="04010001">
      <w:start w:val="1"/>
      <w:numFmt w:val="bullet"/>
      <w:lvlText w:val=""/>
      <w:lvlJc w:val="left"/>
      <w:pPr>
        <w:tabs>
          <w:tab w:val="num" w:pos="2520"/>
        </w:tabs>
        <w:ind w:left="2520" w:right="2520" w:hanging="360"/>
      </w:pPr>
      <w:rPr>
        <w:rFonts w:ascii="Symbol" w:hAnsi="Symbol" w:hint="default"/>
      </w:rPr>
    </w:lvl>
    <w:lvl w:ilvl="4" w:tplc="04010003">
      <w:start w:val="1"/>
      <w:numFmt w:val="bullet"/>
      <w:lvlText w:val="o"/>
      <w:lvlJc w:val="left"/>
      <w:pPr>
        <w:tabs>
          <w:tab w:val="num" w:pos="3240"/>
        </w:tabs>
        <w:ind w:left="3240" w:right="3240" w:hanging="360"/>
      </w:pPr>
      <w:rPr>
        <w:rFonts w:ascii="Courier New" w:hAnsi="Courier New" w:hint="default"/>
      </w:rPr>
    </w:lvl>
    <w:lvl w:ilvl="5" w:tplc="04010005">
      <w:start w:val="1"/>
      <w:numFmt w:val="bullet"/>
      <w:lvlText w:val=""/>
      <w:lvlJc w:val="left"/>
      <w:pPr>
        <w:tabs>
          <w:tab w:val="num" w:pos="3960"/>
        </w:tabs>
        <w:ind w:left="3960" w:right="3960" w:hanging="360"/>
      </w:pPr>
      <w:rPr>
        <w:rFonts w:ascii="Wingdings" w:hAnsi="Wingdings" w:hint="default"/>
      </w:rPr>
    </w:lvl>
    <w:lvl w:ilvl="6" w:tplc="04010001">
      <w:start w:val="1"/>
      <w:numFmt w:val="bullet"/>
      <w:lvlText w:val=""/>
      <w:lvlJc w:val="left"/>
      <w:pPr>
        <w:tabs>
          <w:tab w:val="num" w:pos="4680"/>
        </w:tabs>
        <w:ind w:left="4680" w:right="4680" w:hanging="360"/>
      </w:pPr>
      <w:rPr>
        <w:rFonts w:ascii="Symbol" w:hAnsi="Symbol" w:hint="default"/>
      </w:rPr>
    </w:lvl>
    <w:lvl w:ilvl="7" w:tplc="04010003">
      <w:start w:val="1"/>
      <w:numFmt w:val="bullet"/>
      <w:lvlText w:val="o"/>
      <w:lvlJc w:val="left"/>
      <w:pPr>
        <w:tabs>
          <w:tab w:val="num" w:pos="5400"/>
        </w:tabs>
        <w:ind w:left="5400" w:right="5400" w:hanging="360"/>
      </w:pPr>
      <w:rPr>
        <w:rFonts w:ascii="Courier New" w:hAnsi="Courier New" w:hint="default"/>
      </w:rPr>
    </w:lvl>
    <w:lvl w:ilvl="8" w:tplc="04010005">
      <w:start w:val="1"/>
      <w:numFmt w:val="bullet"/>
      <w:lvlText w:val=""/>
      <w:lvlJc w:val="left"/>
      <w:pPr>
        <w:tabs>
          <w:tab w:val="num" w:pos="6120"/>
        </w:tabs>
        <w:ind w:left="6120" w:right="6120" w:hanging="360"/>
      </w:pPr>
      <w:rPr>
        <w:rFonts w:ascii="Wingdings" w:hAnsi="Wingdings" w:hint="default"/>
      </w:rPr>
    </w:lvl>
  </w:abstractNum>
  <w:abstractNum w:abstractNumId="21"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2" w15:restartNumberingAfterBreak="0">
    <w:nsid w:val="3EE220B9"/>
    <w:multiLevelType w:val="hybridMultilevel"/>
    <w:tmpl w:val="0DE2EEB2"/>
    <w:lvl w:ilvl="0" w:tplc="F43A060A">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3" w15:restartNumberingAfterBreak="0">
    <w:nsid w:val="43850A14"/>
    <w:multiLevelType w:val="hybridMultilevel"/>
    <w:tmpl w:val="AC5E29C2"/>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4" w15:restartNumberingAfterBreak="0">
    <w:nsid w:val="43E57589"/>
    <w:multiLevelType w:val="hybridMultilevel"/>
    <w:tmpl w:val="9BB84A54"/>
    <w:lvl w:ilvl="0" w:tplc="F8E404DE">
      <w:start w:val="1"/>
      <w:numFmt w:val="decimal"/>
      <w:lvlText w:val="%1."/>
      <w:lvlJc w:val="left"/>
      <w:pPr>
        <w:tabs>
          <w:tab w:val="num" w:pos="720"/>
        </w:tabs>
        <w:ind w:left="720" w:right="720" w:hanging="360"/>
      </w:pPr>
      <w:rPr>
        <w:rFonts w:hint="default"/>
        <w:bCs/>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5" w15:restartNumberingAfterBreak="0">
    <w:nsid w:val="458704F2"/>
    <w:multiLevelType w:val="hybridMultilevel"/>
    <w:tmpl w:val="D15EB26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6" w15:restartNumberingAfterBreak="0">
    <w:nsid w:val="4669754A"/>
    <w:multiLevelType w:val="hybridMultilevel"/>
    <w:tmpl w:val="27343F46"/>
    <w:lvl w:ilvl="0" w:tplc="2B4ED184">
      <w:start w:val="1"/>
      <w:numFmt w:val="decimal"/>
      <w:lvlText w:val="%1)"/>
      <w:lvlJc w:val="left"/>
      <w:pPr>
        <w:tabs>
          <w:tab w:val="num" w:pos="720"/>
        </w:tabs>
        <w:ind w:left="720" w:right="720" w:hanging="360"/>
      </w:pPr>
      <w:rPr>
        <w:rFonts w:ascii="Times New Roman" w:hAnsi="Times New Roman" w:cs="Times New Roman" w:hint="default"/>
      </w:rPr>
    </w:lvl>
    <w:lvl w:ilvl="1" w:tplc="EF6220D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7" w15:restartNumberingAfterBreak="0">
    <w:nsid w:val="47E613A6"/>
    <w:multiLevelType w:val="hybridMultilevel"/>
    <w:tmpl w:val="0B94891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8" w15:restartNumberingAfterBreak="0">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9" w15:restartNumberingAfterBreak="0">
    <w:nsid w:val="4E0675BC"/>
    <w:multiLevelType w:val="hybridMultilevel"/>
    <w:tmpl w:val="DAD48EC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0" w15:restartNumberingAfterBreak="0">
    <w:nsid w:val="539C5D21"/>
    <w:multiLevelType w:val="hybridMultilevel"/>
    <w:tmpl w:val="0E4E3B70"/>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1" w15:restartNumberingAfterBreak="0">
    <w:nsid w:val="599623FC"/>
    <w:multiLevelType w:val="hybridMultilevel"/>
    <w:tmpl w:val="F33C0980"/>
    <w:lvl w:ilvl="0" w:tplc="AA6EE5B6">
      <w:start w:val="1"/>
      <w:numFmt w:val="decimal"/>
      <w:lvlText w:val="%1)"/>
      <w:lvlJc w:val="left"/>
      <w:pPr>
        <w:tabs>
          <w:tab w:val="num" w:pos="570"/>
        </w:tabs>
        <w:ind w:left="570" w:right="570" w:hanging="360"/>
      </w:pPr>
      <w:rPr>
        <w:rFonts w:ascii="Times New Roman" w:hAnsi="Times New Roman" w:cs="Times New Roman" w:hint="default"/>
      </w:rPr>
    </w:lvl>
    <w:lvl w:ilvl="1" w:tplc="04010019">
      <w:start w:val="1"/>
      <w:numFmt w:val="lowerLetter"/>
      <w:lvlText w:val="%2."/>
      <w:lvlJc w:val="left"/>
      <w:pPr>
        <w:tabs>
          <w:tab w:val="num" w:pos="1290"/>
        </w:tabs>
        <w:ind w:left="1290" w:right="1290" w:hanging="360"/>
      </w:pPr>
      <w:rPr>
        <w:rFonts w:ascii="Times New Roman" w:hAnsi="Times New Roman" w:cs="Times New Roman"/>
      </w:rPr>
    </w:lvl>
    <w:lvl w:ilvl="2" w:tplc="0401001B">
      <w:start w:val="1"/>
      <w:numFmt w:val="lowerRoman"/>
      <w:lvlText w:val="%3."/>
      <w:lvlJc w:val="right"/>
      <w:pPr>
        <w:tabs>
          <w:tab w:val="num" w:pos="2010"/>
        </w:tabs>
        <w:ind w:left="2010" w:right="2010" w:hanging="180"/>
      </w:pPr>
      <w:rPr>
        <w:rFonts w:ascii="Times New Roman" w:hAnsi="Times New Roman" w:cs="Times New Roman"/>
      </w:rPr>
    </w:lvl>
    <w:lvl w:ilvl="3" w:tplc="0401000F">
      <w:start w:val="1"/>
      <w:numFmt w:val="decimal"/>
      <w:lvlText w:val="%4."/>
      <w:lvlJc w:val="left"/>
      <w:pPr>
        <w:tabs>
          <w:tab w:val="num" w:pos="2730"/>
        </w:tabs>
        <w:ind w:left="2730" w:right="2730" w:hanging="360"/>
      </w:pPr>
      <w:rPr>
        <w:rFonts w:ascii="Times New Roman" w:hAnsi="Times New Roman" w:cs="Times New Roman"/>
      </w:rPr>
    </w:lvl>
    <w:lvl w:ilvl="4" w:tplc="04010019">
      <w:start w:val="1"/>
      <w:numFmt w:val="lowerLetter"/>
      <w:lvlText w:val="%5."/>
      <w:lvlJc w:val="left"/>
      <w:pPr>
        <w:tabs>
          <w:tab w:val="num" w:pos="3450"/>
        </w:tabs>
        <w:ind w:left="3450" w:right="3450" w:hanging="360"/>
      </w:pPr>
      <w:rPr>
        <w:rFonts w:ascii="Times New Roman" w:hAnsi="Times New Roman" w:cs="Times New Roman"/>
      </w:rPr>
    </w:lvl>
    <w:lvl w:ilvl="5" w:tplc="0401001B">
      <w:start w:val="1"/>
      <w:numFmt w:val="lowerRoman"/>
      <w:lvlText w:val="%6."/>
      <w:lvlJc w:val="right"/>
      <w:pPr>
        <w:tabs>
          <w:tab w:val="num" w:pos="4170"/>
        </w:tabs>
        <w:ind w:left="4170" w:right="4170" w:hanging="180"/>
      </w:pPr>
      <w:rPr>
        <w:rFonts w:ascii="Times New Roman" w:hAnsi="Times New Roman" w:cs="Times New Roman"/>
      </w:rPr>
    </w:lvl>
    <w:lvl w:ilvl="6" w:tplc="0401000F">
      <w:start w:val="1"/>
      <w:numFmt w:val="decimal"/>
      <w:lvlText w:val="%7."/>
      <w:lvlJc w:val="left"/>
      <w:pPr>
        <w:tabs>
          <w:tab w:val="num" w:pos="4890"/>
        </w:tabs>
        <w:ind w:left="4890" w:right="4890" w:hanging="360"/>
      </w:pPr>
      <w:rPr>
        <w:rFonts w:ascii="Times New Roman" w:hAnsi="Times New Roman" w:cs="Times New Roman"/>
      </w:rPr>
    </w:lvl>
    <w:lvl w:ilvl="7" w:tplc="04010019">
      <w:start w:val="1"/>
      <w:numFmt w:val="lowerLetter"/>
      <w:lvlText w:val="%8."/>
      <w:lvlJc w:val="left"/>
      <w:pPr>
        <w:tabs>
          <w:tab w:val="num" w:pos="5610"/>
        </w:tabs>
        <w:ind w:left="5610" w:right="5610" w:hanging="360"/>
      </w:pPr>
      <w:rPr>
        <w:rFonts w:ascii="Times New Roman" w:hAnsi="Times New Roman" w:cs="Times New Roman"/>
      </w:rPr>
    </w:lvl>
    <w:lvl w:ilvl="8" w:tplc="0401001B">
      <w:start w:val="1"/>
      <w:numFmt w:val="lowerRoman"/>
      <w:lvlText w:val="%9."/>
      <w:lvlJc w:val="right"/>
      <w:pPr>
        <w:tabs>
          <w:tab w:val="num" w:pos="6330"/>
        </w:tabs>
        <w:ind w:left="6330" w:right="6330" w:hanging="180"/>
      </w:pPr>
      <w:rPr>
        <w:rFonts w:ascii="Times New Roman" w:hAnsi="Times New Roman" w:cs="Times New Roman"/>
      </w:rPr>
    </w:lvl>
  </w:abstractNum>
  <w:abstractNum w:abstractNumId="32" w15:restartNumberingAfterBreak="0">
    <w:nsid w:val="63F6295B"/>
    <w:multiLevelType w:val="hybridMultilevel"/>
    <w:tmpl w:val="6A886308"/>
    <w:lvl w:ilvl="0" w:tplc="0409000F">
      <w:start w:val="1"/>
      <w:numFmt w:val="decimal"/>
      <w:lvlText w:val="%1."/>
      <w:lvlJc w:val="left"/>
      <w:pPr>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3" w15:restartNumberingAfterBreak="0">
    <w:nsid w:val="65430AA0"/>
    <w:multiLevelType w:val="hybridMultilevel"/>
    <w:tmpl w:val="82488948"/>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4" w15:restartNumberingAfterBreak="0">
    <w:nsid w:val="66C72328"/>
    <w:multiLevelType w:val="hybridMultilevel"/>
    <w:tmpl w:val="FE48A9E4"/>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F">
      <w:start w:val="1"/>
      <w:numFmt w:val="decimal"/>
      <w:lvlText w:val="%2."/>
      <w:lvlJc w:val="left"/>
      <w:pPr>
        <w:tabs>
          <w:tab w:val="num" w:pos="1440"/>
        </w:tabs>
        <w:ind w:left="1440" w:right="1440" w:hanging="360"/>
      </w:pPr>
      <w:rPr>
        <w:rFonts w:ascii="Times New Roman" w:hAnsi="Times New Roman" w:cs="Times New Roman"/>
      </w:rPr>
    </w:lvl>
    <w:lvl w:ilvl="2" w:tplc="5E488B5A">
      <w:start w:val="8"/>
      <w:numFmt w:val="bullet"/>
      <w:lvlText w:val="-"/>
      <w:lvlJc w:val="left"/>
      <w:pPr>
        <w:tabs>
          <w:tab w:val="num" w:pos="2160"/>
        </w:tabs>
        <w:ind w:left="2160" w:right="2160" w:hanging="360"/>
      </w:pPr>
      <w:rPr>
        <w:rFonts w:ascii="Times New Roman" w:eastAsia="Times New Roman" w:hAnsi="Times New Roman"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5" w15:restartNumberingAfterBreak="0">
    <w:nsid w:val="671316B0"/>
    <w:multiLevelType w:val="hybridMultilevel"/>
    <w:tmpl w:val="39EC7842"/>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6" w15:restartNumberingAfterBreak="0">
    <w:nsid w:val="68240C5C"/>
    <w:multiLevelType w:val="hybridMultilevel"/>
    <w:tmpl w:val="AEBCF81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7" w15:restartNumberingAfterBreak="0">
    <w:nsid w:val="6B2659FF"/>
    <w:multiLevelType w:val="hybridMultilevel"/>
    <w:tmpl w:val="9B1E7998"/>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8" w15:restartNumberingAfterBreak="0">
    <w:nsid w:val="6D192A51"/>
    <w:multiLevelType w:val="hybridMultilevel"/>
    <w:tmpl w:val="463E0EBC"/>
    <w:lvl w:ilvl="0" w:tplc="F8E404DE">
      <w:start w:val="1"/>
      <w:numFmt w:val="decimal"/>
      <w:lvlText w:val="%1."/>
      <w:lvlJc w:val="left"/>
      <w:pPr>
        <w:tabs>
          <w:tab w:val="num" w:pos="720"/>
        </w:tabs>
        <w:ind w:left="720" w:right="720" w:hanging="360"/>
      </w:pPr>
      <w:rPr>
        <w:rFonts w:hint="default"/>
        <w:bCs/>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9" w15:restartNumberingAfterBreak="0">
    <w:nsid w:val="6D4420A2"/>
    <w:multiLevelType w:val="hybridMultilevel"/>
    <w:tmpl w:val="44D03B8C"/>
    <w:lvl w:ilvl="0" w:tplc="04090001">
      <w:start w:val="1"/>
      <w:numFmt w:val="bullet"/>
      <w:lvlText w:val=""/>
      <w:lvlJc w:val="left"/>
      <w:pPr>
        <w:tabs>
          <w:tab w:val="num" w:pos="360"/>
        </w:tabs>
        <w:ind w:left="360" w:right="36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40" w15:restartNumberingAfterBreak="0">
    <w:nsid w:val="78191FC2"/>
    <w:multiLevelType w:val="hybridMultilevel"/>
    <w:tmpl w:val="2744B122"/>
    <w:lvl w:ilvl="0" w:tplc="04010001">
      <w:start w:val="1"/>
      <w:numFmt w:val="bullet"/>
      <w:lvlText w:val=""/>
      <w:lvlJc w:val="left"/>
      <w:pPr>
        <w:tabs>
          <w:tab w:val="num" w:pos="431"/>
        </w:tabs>
        <w:ind w:left="431" w:right="431" w:hanging="360"/>
      </w:pPr>
      <w:rPr>
        <w:rFonts w:ascii="Symbol" w:hAnsi="Symbol" w:hint="default"/>
      </w:rPr>
    </w:lvl>
    <w:lvl w:ilvl="1" w:tplc="04010003">
      <w:start w:val="1"/>
      <w:numFmt w:val="bullet"/>
      <w:lvlText w:val="o"/>
      <w:lvlJc w:val="left"/>
      <w:pPr>
        <w:tabs>
          <w:tab w:val="num" w:pos="1151"/>
        </w:tabs>
        <w:ind w:left="1151" w:right="1151" w:hanging="360"/>
      </w:pPr>
      <w:rPr>
        <w:rFonts w:ascii="Courier New" w:hAnsi="Courier New" w:hint="default"/>
      </w:rPr>
    </w:lvl>
    <w:lvl w:ilvl="2" w:tplc="04010005">
      <w:start w:val="1"/>
      <w:numFmt w:val="bullet"/>
      <w:lvlText w:val=""/>
      <w:lvlJc w:val="left"/>
      <w:pPr>
        <w:tabs>
          <w:tab w:val="num" w:pos="1871"/>
        </w:tabs>
        <w:ind w:left="1871" w:right="1871" w:hanging="360"/>
      </w:pPr>
      <w:rPr>
        <w:rFonts w:ascii="Wingdings" w:hAnsi="Wingdings" w:hint="default"/>
      </w:rPr>
    </w:lvl>
    <w:lvl w:ilvl="3" w:tplc="04010001">
      <w:start w:val="1"/>
      <w:numFmt w:val="bullet"/>
      <w:lvlText w:val=""/>
      <w:lvlJc w:val="left"/>
      <w:pPr>
        <w:tabs>
          <w:tab w:val="num" w:pos="2591"/>
        </w:tabs>
        <w:ind w:left="2591" w:right="2591" w:hanging="360"/>
      </w:pPr>
      <w:rPr>
        <w:rFonts w:ascii="Symbol" w:hAnsi="Symbol" w:hint="default"/>
      </w:rPr>
    </w:lvl>
    <w:lvl w:ilvl="4" w:tplc="04010003">
      <w:start w:val="1"/>
      <w:numFmt w:val="bullet"/>
      <w:lvlText w:val="o"/>
      <w:lvlJc w:val="left"/>
      <w:pPr>
        <w:tabs>
          <w:tab w:val="num" w:pos="3311"/>
        </w:tabs>
        <w:ind w:left="3311" w:right="3311" w:hanging="360"/>
      </w:pPr>
      <w:rPr>
        <w:rFonts w:ascii="Courier New" w:hAnsi="Courier New" w:hint="default"/>
      </w:rPr>
    </w:lvl>
    <w:lvl w:ilvl="5" w:tplc="04010005">
      <w:start w:val="1"/>
      <w:numFmt w:val="bullet"/>
      <w:lvlText w:val=""/>
      <w:lvlJc w:val="left"/>
      <w:pPr>
        <w:tabs>
          <w:tab w:val="num" w:pos="4031"/>
        </w:tabs>
        <w:ind w:left="4031" w:right="4031" w:hanging="360"/>
      </w:pPr>
      <w:rPr>
        <w:rFonts w:ascii="Wingdings" w:hAnsi="Wingdings" w:hint="default"/>
      </w:rPr>
    </w:lvl>
    <w:lvl w:ilvl="6" w:tplc="04010001">
      <w:start w:val="1"/>
      <w:numFmt w:val="bullet"/>
      <w:lvlText w:val=""/>
      <w:lvlJc w:val="left"/>
      <w:pPr>
        <w:tabs>
          <w:tab w:val="num" w:pos="4751"/>
        </w:tabs>
        <w:ind w:left="4751" w:right="4751" w:hanging="360"/>
      </w:pPr>
      <w:rPr>
        <w:rFonts w:ascii="Symbol" w:hAnsi="Symbol" w:hint="default"/>
      </w:rPr>
    </w:lvl>
    <w:lvl w:ilvl="7" w:tplc="04010003">
      <w:start w:val="1"/>
      <w:numFmt w:val="bullet"/>
      <w:lvlText w:val="o"/>
      <w:lvlJc w:val="left"/>
      <w:pPr>
        <w:tabs>
          <w:tab w:val="num" w:pos="5471"/>
        </w:tabs>
        <w:ind w:left="5471" w:right="5471" w:hanging="360"/>
      </w:pPr>
      <w:rPr>
        <w:rFonts w:ascii="Courier New" w:hAnsi="Courier New" w:hint="default"/>
      </w:rPr>
    </w:lvl>
    <w:lvl w:ilvl="8" w:tplc="04010005">
      <w:start w:val="1"/>
      <w:numFmt w:val="bullet"/>
      <w:lvlText w:val=""/>
      <w:lvlJc w:val="left"/>
      <w:pPr>
        <w:tabs>
          <w:tab w:val="num" w:pos="6191"/>
        </w:tabs>
        <w:ind w:left="6191" w:right="6191" w:hanging="360"/>
      </w:pPr>
      <w:rPr>
        <w:rFonts w:ascii="Wingdings" w:hAnsi="Wingdings" w:hint="default"/>
      </w:rPr>
    </w:lvl>
  </w:abstractNum>
  <w:abstractNum w:abstractNumId="41" w15:restartNumberingAfterBreak="0">
    <w:nsid w:val="7CE7060A"/>
    <w:multiLevelType w:val="hybridMultilevel"/>
    <w:tmpl w:val="9E6E7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15"/>
  </w:num>
  <w:num w:numId="3">
    <w:abstractNumId w:val="18"/>
  </w:num>
  <w:num w:numId="4">
    <w:abstractNumId w:val="39"/>
  </w:num>
  <w:num w:numId="5">
    <w:abstractNumId w:val="0"/>
  </w:num>
  <w:num w:numId="6">
    <w:abstractNumId w:val="26"/>
  </w:num>
  <w:num w:numId="7">
    <w:abstractNumId w:val="31"/>
  </w:num>
  <w:num w:numId="8">
    <w:abstractNumId w:val="19"/>
  </w:num>
  <w:num w:numId="9">
    <w:abstractNumId w:val="12"/>
  </w:num>
  <w:num w:numId="10">
    <w:abstractNumId w:val="3"/>
  </w:num>
  <w:num w:numId="11">
    <w:abstractNumId w:val="23"/>
  </w:num>
  <w:num w:numId="12">
    <w:abstractNumId w:val="34"/>
  </w:num>
  <w:num w:numId="13">
    <w:abstractNumId w:val="37"/>
  </w:num>
  <w:num w:numId="14">
    <w:abstractNumId w:val="5"/>
  </w:num>
  <w:num w:numId="15">
    <w:abstractNumId w:val="11"/>
  </w:num>
  <w:num w:numId="16">
    <w:abstractNumId w:val="2"/>
  </w:num>
  <w:num w:numId="17">
    <w:abstractNumId w:val="13"/>
  </w:num>
  <w:num w:numId="18">
    <w:abstractNumId w:val="35"/>
  </w:num>
  <w:num w:numId="19">
    <w:abstractNumId w:val="8"/>
  </w:num>
  <w:num w:numId="20">
    <w:abstractNumId w:val="16"/>
  </w:num>
  <w:num w:numId="21">
    <w:abstractNumId w:val="27"/>
  </w:num>
  <w:num w:numId="22">
    <w:abstractNumId w:val="7"/>
  </w:num>
  <w:num w:numId="23">
    <w:abstractNumId w:val="36"/>
  </w:num>
  <w:num w:numId="24">
    <w:abstractNumId w:val="6"/>
  </w:num>
  <w:num w:numId="25">
    <w:abstractNumId w:val="33"/>
  </w:num>
  <w:num w:numId="26">
    <w:abstractNumId w:val="1"/>
  </w:num>
  <w:num w:numId="27">
    <w:abstractNumId w:val="30"/>
  </w:num>
  <w:num w:numId="28">
    <w:abstractNumId w:val="25"/>
  </w:num>
  <w:num w:numId="29">
    <w:abstractNumId w:val="22"/>
  </w:num>
  <w:num w:numId="30">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num>
  <w:num w:numId="32">
    <w:abstractNumId w:val="20"/>
  </w:num>
  <w:num w:numId="33">
    <w:abstractNumId w:val="4"/>
  </w:num>
  <w:num w:numId="34">
    <w:abstractNumId w:val="32"/>
  </w:num>
  <w:num w:numId="35">
    <w:abstractNumId w:val="29"/>
  </w:num>
  <w:num w:numId="36">
    <w:abstractNumId w:val="24"/>
  </w:num>
  <w:num w:numId="37">
    <w:abstractNumId w:val="38"/>
  </w:num>
  <w:num w:numId="38">
    <w:abstractNumId w:val="21"/>
  </w:num>
  <w:num w:numId="39">
    <w:abstractNumId w:val="10"/>
  </w:num>
  <w:num w:numId="40">
    <w:abstractNumId w:val="17"/>
  </w:num>
  <w:num w:numId="41">
    <w:abstractNumId w:val="41"/>
  </w:num>
  <w:num w:numId="42">
    <w:abstractNumId w:val="14"/>
  </w:num>
  <w:num w:numId="4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doNotHyphenateCap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0082"/>
    <w:rsid w:val="00000592"/>
    <w:rsid w:val="00000996"/>
    <w:rsid w:val="0000593B"/>
    <w:rsid w:val="0000755C"/>
    <w:rsid w:val="00016718"/>
    <w:rsid w:val="0002136C"/>
    <w:rsid w:val="00023101"/>
    <w:rsid w:val="0002742E"/>
    <w:rsid w:val="000300A3"/>
    <w:rsid w:val="00032042"/>
    <w:rsid w:val="00036FCB"/>
    <w:rsid w:val="0003736A"/>
    <w:rsid w:val="00037AD6"/>
    <w:rsid w:val="0004347F"/>
    <w:rsid w:val="00043B48"/>
    <w:rsid w:val="00044794"/>
    <w:rsid w:val="0005225A"/>
    <w:rsid w:val="00052B83"/>
    <w:rsid w:val="000553BC"/>
    <w:rsid w:val="000712B1"/>
    <w:rsid w:val="00076E5B"/>
    <w:rsid w:val="00080A26"/>
    <w:rsid w:val="00083002"/>
    <w:rsid w:val="0008445B"/>
    <w:rsid w:val="000866F0"/>
    <w:rsid w:val="000873F5"/>
    <w:rsid w:val="00093129"/>
    <w:rsid w:val="00096DDA"/>
    <w:rsid w:val="00097B20"/>
    <w:rsid w:val="000A08D0"/>
    <w:rsid w:val="000A4D64"/>
    <w:rsid w:val="000A4EE5"/>
    <w:rsid w:val="000A5869"/>
    <w:rsid w:val="000B353B"/>
    <w:rsid w:val="000B6207"/>
    <w:rsid w:val="000B67EA"/>
    <w:rsid w:val="000B6933"/>
    <w:rsid w:val="000B7C49"/>
    <w:rsid w:val="000C4D38"/>
    <w:rsid w:val="000C6CAE"/>
    <w:rsid w:val="000C70E1"/>
    <w:rsid w:val="000C735E"/>
    <w:rsid w:val="000D59CD"/>
    <w:rsid w:val="000E610B"/>
    <w:rsid w:val="000F0D38"/>
    <w:rsid w:val="000F1545"/>
    <w:rsid w:val="000F1777"/>
    <w:rsid w:val="000F393C"/>
    <w:rsid w:val="000F683D"/>
    <w:rsid w:val="00101238"/>
    <w:rsid w:val="00102CF6"/>
    <w:rsid w:val="00102D02"/>
    <w:rsid w:val="001037DF"/>
    <w:rsid w:val="00104635"/>
    <w:rsid w:val="00105CF2"/>
    <w:rsid w:val="00106818"/>
    <w:rsid w:val="00107AD5"/>
    <w:rsid w:val="00120A17"/>
    <w:rsid w:val="00122B83"/>
    <w:rsid w:val="00140966"/>
    <w:rsid w:val="001424C0"/>
    <w:rsid w:val="00143BC9"/>
    <w:rsid w:val="00145E8D"/>
    <w:rsid w:val="00152398"/>
    <w:rsid w:val="00152D94"/>
    <w:rsid w:val="00153389"/>
    <w:rsid w:val="00157FA0"/>
    <w:rsid w:val="00162D7E"/>
    <w:rsid w:val="00163C85"/>
    <w:rsid w:val="00164434"/>
    <w:rsid w:val="00165238"/>
    <w:rsid w:val="0016712B"/>
    <w:rsid w:val="00167A85"/>
    <w:rsid w:val="0017002D"/>
    <w:rsid w:val="0017160B"/>
    <w:rsid w:val="00171DEC"/>
    <w:rsid w:val="00175D6F"/>
    <w:rsid w:val="0017692B"/>
    <w:rsid w:val="00176DB5"/>
    <w:rsid w:val="00177361"/>
    <w:rsid w:val="001863CF"/>
    <w:rsid w:val="00187368"/>
    <w:rsid w:val="00187DB7"/>
    <w:rsid w:val="001979AD"/>
    <w:rsid w:val="001A246A"/>
    <w:rsid w:val="001A2B9D"/>
    <w:rsid w:val="001A3811"/>
    <w:rsid w:val="001A718A"/>
    <w:rsid w:val="001B204F"/>
    <w:rsid w:val="001B3293"/>
    <w:rsid w:val="001B52FE"/>
    <w:rsid w:val="001B6C11"/>
    <w:rsid w:val="001C21FA"/>
    <w:rsid w:val="001C3D2E"/>
    <w:rsid w:val="001C7B8A"/>
    <w:rsid w:val="001D110F"/>
    <w:rsid w:val="001D4EA6"/>
    <w:rsid w:val="001D79F5"/>
    <w:rsid w:val="001E04FE"/>
    <w:rsid w:val="001E209D"/>
    <w:rsid w:val="001E33BF"/>
    <w:rsid w:val="001E362F"/>
    <w:rsid w:val="001E68B2"/>
    <w:rsid w:val="001F2B69"/>
    <w:rsid w:val="00200D71"/>
    <w:rsid w:val="00202474"/>
    <w:rsid w:val="00203722"/>
    <w:rsid w:val="00203CDA"/>
    <w:rsid w:val="00204CA6"/>
    <w:rsid w:val="00207B63"/>
    <w:rsid w:val="00212D98"/>
    <w:rsid w:val="00215EAC"/>
    <w:rsid w:val="002173D2"/>
    <w:rsid w:val="0022079A"/>
    <w:rsid w:val="002213AB"/>
    <w:rsid w:val="00226387"/>
    <w:rsid w:val="002274C7"/>
    <w:rsid w:val="002311A3"/>
    <w:rsid w:val="002338FF"/>
    <w:rsid w:val="00237507"/>
    <w:rsid w:val="00241F0E"/>
    <w:rsid w:val="00242ED7"/>
    <w:rsid w:val="002436B1"/>
    <w:rsid w:val="00250119"/>
    <w:rsid w:val="0025225D"/>
    <w:rsid w:val="00253246"/>
    <w:rsid w:val="0026186E"/>
    <w:rsid w:val="00267BB7"/>
    <w:rsid w:val="002752EF"/>
    <w:rsid w:val="002766F1"/>
    <w:rsid w:val="00277389"/>
    <w:rsid w:val="00277D6E"/>
    <w:rsid w:val="0028213D"/>
    <w:rsid w:val="00284259"/>
    <w:rsid w:val="0028544A"/>
    <w:rsid w:val="00291D73"/>
    <w:rsid w:val="00293576"/>
    <w:rsid w:val="00293DDB"/>
    <w:rsid w:val="002963F5"/>
    <w:rsid w:val="00296B2B"/>
    <w:rsid w:val="002975E1"/>
    <w:rsid w:val="002979B6"/>
    <w:rsid w:val="002A0A17"/>
    <w:rsid w:val="002A56D2"/>
    <w:rsid w:val="002B0AB1"/>
    <w:rsid w:val="002B0AD0"/>
    <w:rsid w:val="002B5880"/>
    <w:rsid w:val="002C020D"/>
    <w:rsid w:val="002C6D44"/>
    <w:rsid w:val="002C7A13"/>
    <w:rsid w:val="002D1CC4"/>
    <w:rsid w:val="002D4B76"/>
    <w:rsid w:val="002D4F5E"/>
    <w:rsid w:val="002D5D33"/>
    <w:rsid w:val="002E4645"/>
    <w:rsid w:val="002E6B6F"/>
    <w:rsid w:val="002E7B2F"/>
    <w:rsid w:val="002F1C9F"/>
    <w:rsid w:val="002F21CE"/>
    <w:rsid w:val="002F4FED"/>
    <w:rsid w:val="00300022"/>
    <w:rsid w:val="00301CD4"/>
    <w:rsid w:val="003024EF"/>
    <w:rsid w:val="00310756"/>
    <w:rsid w:val="0031727E"/>
    <w:rsid w:val="003174E1"/>
    <w:rsid w:val="00320B8F"/>
    <w:rsid w:val="0032445B"/>
    <w:rsid w:val="003255DA"/>
    <w:rsid w:val="003324FB"/>
    <w:rsid w:val="00334F14"/>
    <w:rsid w:val="003350F5"/>
    <w:rsid w:val="003363B3"/>
    <w:rsid w:val="00336CB8"/>
    <w:rsid w:val="0034097B"/>
    <w:rsid w:val="00344F00"/>
    <w:rsid w:val="00347CEA"/>
    <w:rsid w:val="00347FA0"/>
    <w:rsid w:val="003500B2"/>
    <w:rsid w:val="00353768"/>
    <w:rsid w:val="00356FED"/>
    <w:rsid w:val="00361D7C"/>
    <w:rsid w:val="003676ED"/>
    <w:rsid w:val="00372530"/>
    <w:rsid w:val="00382465"/>
    <w:rsid w:val="0038324D"/>
    <w:rsid w:val="00385711"/>
    <w:rsid w:val="00390AB1"/>
    <w:rsid w:val="003932B5"/>
    <w:rsid w:val="00393D55"/>
    <w:rsid w:val="00397492"/>
    <w:rsid w:val="003A1877"/>
    <w:rsid w:val="003A33B1"/>
    <w:rsid w:val="003A358A"/>
    <w:rsid w:val="003A53FF"/>
    <w:rsid w:val="003A5585"/>
    <w:rsid w:val="003A6E6F"/>
    <w:rsid w:val="003B204B"/>
    <w:rsid w:val="003B30AE"/>
    <w:rsid w:val="003B5288"/>
    <w:rsid w:val="003B7445"/>
    <w:rsid w:val="003C2406"/>
    <w:rsid w:val="003D02D0"/>
    <w:rsid w:val="003D08A0"/>
    <w:rsid w:val="003D4C2A"/>
    <w:rsid w:val="003D56C7"/>
    <w:rsid w:val="003D6A51"/>
    <w:rsid w:val="003D6CA5"/>
    <w:rsid w:val="003E65C9"/>
    <w:rsid w:val="003E7B01"/>
    <w:rsid w:val="003F1132"/>
    <w:rsid w:val="003F4038"/>
    <w:rsid w:val="003F4C05"/>
    <w:rsid w:val="003F73D3"/>
    <w:rsid w:val="00401C77"/>
    <w:rsid w:val="00404032"/>
    <w:rsid w:val="00404062"/>
    <w:rsid w:val="00404945"/>
    <w:rsid w:val="004061B4"/>
    <w:rsid w:val="00407D22"/>
    <w:rsid w:val="00411D44"/>
    <w:rsid w:val="00423286"/>
    <w:rsid w:val="004275BC"/>
    <w:rsid w:val="00433B90"/>
    <w:rsid w:val="00441460"/>
    <w:rsid w:val="00447EF2"/>
    <w:rsid w:val="0045200E"/>
    <w:rsid w:val="0045251F"/>
    <w:rsid w:val="00453F19"/>
    <w:rsid w:val="00461FEF"/>
    <w:rsid w:val="004633D0"/>
    <w:rsid w:val="004638F7"/>
    <w:rsid w:val="0046431D"/>
    <w:rsid w:val="00464AE6"/>
    <w:rsid w:val="00467D94"/>
    <w:rsid w:val="0047488C"/>
    <w:rsid w:val="00476725"/>
    <w:rsid w:val="004773C3"/>
    <w:rsid w:val="00481062"/>
    <w:rsid w:val="004827D9"/>
    <w:rsid w:val="00486AE8"/>
    <w:rsid w:val="00486D02"/>
    <w:rsid w:val="004904F1"/>
    <w:rsid w:val="00491163"/>
    <w:rsid w:val="004944AE"/>
    <w:rsid w:val="00495359"/>
    <w:rsid w:val="004A2343"/>
    <w:rsid w:val="004A657A"/>
    <w:rsid w:val="004A7DA8"/>
    <w:rsid w:val="004B5D73"/>
    <w:rsid w:val="004C3867"/>
    <w:rsid w:val="004C5042"/>
    <w:rsid w:val="004C6891"/>
    <w:rsid w:val="004D6439"/>
    <w:rsid w:val="004D7A6D"/>
    <w:rsid w:val="004E092A"/>
    <w:rsid w:val="004E2ABB"/>
    <w:rsid w:val="004E38A6"/>
    <w:rsid w:val="004E6290"/>
    <w:rsid w:val="004E7812"/>
    <w:rsid w:val="004F48B8"/>
    <w:rsid w:val="004F4A8F"/>
    <w:rsid w:val="004F4C08"/>
    <w:rsid w:val="004F60ED"/>
    <w:rsid w:val="00514301"/>
    <w:rsid w:val="00515872"/>
    <w:rsid w:val="00516516"/>
    <w:rsid w:val="005204FF"/>
    <w:rsid w:val="00521F50"/>
    <w:rsid w:val="00527E00"/>
    <w:rsid w:val="00532EC1"/>
    <w:rsid w:val="00532FBA"/>
    <w:rsid w:val="00535735"/>
    <w:rsid w:val="005359BF"/>
    <w:rsid w:val="00535B5F"/>
    <w:rsid w:val="00546A63"/>
    <w:rsid w:val="00546B0A"/>
    <w:rsid w:val="0055074C"/>
    <w:rsid w:val="00552A5B"/>
    <w:rsid w:val="00554090"/>
    <w:rsid w:val="00555233"/>
    <w:rsid w:val="0055543E"/>
    <w:rsid w:val="00555F07"/>
    <w:rsid w:val="00563FC8"/>
    <w:rsid w:val="00564B1D"/>
    <w:rsid w:val="00566627"/>
    <w:rsid w:val="005677E0"/>
    <w:rsid w:val="005754BB"/>
    <w:rsid w:val="005762A8"/>
    <w:rsid w:val="005771E0"/>
    <w:rsid w:val="00577D74"/>
    <w:rsid w:val="00582879"/>
    <w:rsid w:val="00585206"/>
    <w:rsid w:val="00585FAA"/>
    <w:rsid w:val="00586B9C"/>
    <w:rsid w:val="00587419"/>
    <w:rsid w:val="005904DD"/>
    <w:rsid w:val="00590D9F"/>
    <w:rsid w:val="0059282C"/>
    <w:rsid w:val="005971CB"/>
    <w:rsid w:val="005A17F0"/>
    <w:rsid w:val="005A25FD"/>
    <w:rsid w:val="005A7E76"/>
    <w:rsid w:val="005B0B31"/>
    <w:rsid w:val="005B37A1"/>
    <w:rsid w:val="005B4813"/>
    <w:rsid w:val="005B4BCE"/>
    <w:rsid w:val="005B6833"/>
    <w:rsid w:val="005C266B"/>
    <w:rsid w:val="005C26DF"/>
    <w:rsid w:val="005C6A62"/>
    <w:rsid w:val="005D53B3"/>
    <w:rsid w:val="005D65E4"/>
    <w:rsid w:val="005E1B86"/>
    <w:rsid w:val="005E3858"/>
    <w:rsid w:val="005E4E6B"/>
    <w:rsid w:val="005E5B67"/>
    <w:rsid w:val="005E60A2"/>
    <w:rsid w:val="005E65D5"/>
    <w:rsid w:val="005F4569"/>
    <w:rsid w:val="005F55DD"/>
    <w:rsid w:val="006015D8"/>
    <w:rsid w:val="00610A21"/>
    <w:rsid w:val="00612433"/>
    <w:rsid w:val="00613BDC"/>
    <w:rsid w:val="006140FC"/>
    <w:rsid w:val="00620C4A"/>
    <w:rsid w:val="00620E3A"/>
    <w:rsid w:val="006216C0"/>
    <w:rsid w:val="00622FDA"/>
    <w:rsid w:val="0062665A"/>
    <w:rsid w:val="00631250"/>
    <w:rsid w:val="00632A21"/>
    <w:rsid w:val="006338D6"/>
    <w:rsid w:val="00642139"/>
    <w:rsid w:val="00645F8B"/>
    <w:rsid w:val="0064667A"/>
    <w:rsid w:val="00663025"/>
    <w:rsid w:val="00665486"/>
    <w:rsid w:val="006672A7"/>
    <w:rsid w:val="0066778C"/>
    <w:rsid w:val="00670713"/>
    <w:rsid w:val="0067365D"/>
    <w:rsid w:val="00677621"/>
    <w:rsid w:val="00680D30"/>
    <w:rsid w:val="00682F15"/>
    <w:rsid w:val="006835DB"/>
    <w:rsid w:val="00684905"/>
    <w:rsid w:val="0068493C"/>
    <w:rsid w:val="00687A08"/>
    <w:rsid w:val="00690848"/>
    <w:rsid w:val="00697D09"/>
    <w:rsid w:val="006A4F31"/>
    <w:rsid w:val="006B0494"/>
    <w:rsid w:val="006B212B"/>
    <w:rsid w:val="006B43AF"/>
    <w:rsid w:val="006C2BFA"/>
    <w:rsid w:val="006C4274"/>
    <w:rsid w:val="006C50C1"/>
    <w:rsid w:val="006D2509"/>
    <w:rsid w:val="006D2E1C"/>
    <w:rsid w:val="006D3E15"/>
    <w:rsid w:val="006D5EF0"/>
    <w:rsid w:val="006E1123"/>
    <w:rsid w:val="006E1257"/>
    <w:rsid w:val="006E285C"/>
    <w:rsid w:val="006E5694"/>
    <w:rsid w:val="006E7E61"/>
    <w:rsid w:val="006F0377"/>
    <w:rsid w:val="006F3011"/>
    <w:rsid w:val="006F786E"/>
    <w:rsid w:val="006F7A3D"/>
    <w:rsid w:val="007016AD"/>
    <w:rsid w:val="0070256C"/>
    <w:rsid w:val="007026FE"/>
    <w:rsid w:val="0070400C"/>
    <w:rsid w:val="00704B8B"/>
    <w:rsid w:val="007116CC"/>
    <w:rsid w:val="00711A60"/>
    <w:rsid w:val="0071349A"/>
    <w:rsid w:val="007214C2"/>
    <w:rsid w:val="007218BA"/>
    <w:rsid w:val="00726519"/>
    <w:rsid w:val="0072773E"/>
    <w:rsid w:val="00732BA8"/>
    <w:rsid w:val="00735EEF"/>
    <w:rsid w:val="00736EB6"/>
    <w:rsid w:val="00740304"/>
    <w:rsid w:val="007405C7"/>
    <w:rsid w:val="00741296"/>
    <w:rsid w:val="007640A1"/>
    <w:rsid w:val="007647FA"/>
    <w:rsid w:val="00767B60"/>
    <w:rsid w:val="00767DA2"/>
    <w:rsid w:val="007705B6"/>
    <w:rsid w:val="00770A7C"/>
    <w:rsid w:val="00771DAB"/>
    <w:rsid w:val="00774F9F"/>
    <w:rsid w:val="00776BB3"/>
    <w:rsid w:val="007773F5"/>
    <w:rsid w:val="00783D2E"/>
    <w:rsid w:val="00784370"/>
    <w:rsid w:val="0078788C"/>
    <w:rsid w:val="00792DFE"/>
    <w:rsid w:val="00793401"/>
    <w:rsid w:val="007935E1"/>
    <w:rsid w:val="00793B49"/>
    <w:rsid w:val="00794A68"/>
    <w:rsid w:val="007962FE"/>
    <w:rsid w:val="007968E7"/>
    <w:rsid w:val="0079773F"/>
    <w:rsid w:val="007A011B"/>
    <w:rsid w:val="007A0A31"/>
    <w:rsid w:val="007A385A"/>
    <w:rsid w:val="007A445E"/>
    <w:rsid w:val="007A786E"/>
    <w:rsid w:val="007B1140"/>
    <w:rsid w:val="007B3722"/>
    <w:rsid w:val="007B4EF8"/>
    <w:rsid w:val="007B53E9"/>
    <w:rsid w:val="007B6C37"/>
    <w:rsid w:val="007C3C95"/>
    <w:rsid w:val="007D1C2B"/>
    <w:rsid w:val="007D2324"/>
    <w:rsid w:val="007D3D21"/>
    <w:rsid w:val="007D40F8"/>
    <w:rsid w:val="007D5E3F"/>
    <w:rsid w:val="007E0652"/>
    <w:rsid w:val="007E1345"/>
    <w:rsid w:val="007E19B4"/>
    <w:rsid w:val="007E20AA"/>
    <w:rsid w:val="007E2608"/>
    <w:rsid w:val="007E3BC5"/>
    <w:rsid w:val="007E69C7"/>
    <w:rsid w:val="007F0D69"/>
    <w:rsid w:val="007F3AFC"/>
    <w:rsid w:val="00800539"/>
    <w:rsid w:val="00800A20"/>
    <w:rsid w:val="008034AD"/>
    <w:rsid w:val="00804911"/>
    <w:rsid w:val="00814A4F"/>
    <w:rsid w:val="00817AFC"/>
    <w:rsid w:val="00820767"/>
    <w:rsid w:val="00835997"/>
    <w:rsid w:val="0083605D"/>
    <w:rsid w:val="0084398B"/>
    <w:rsid w:val="008463F2"/>
    <w:rsid w:val="008518B0"/>
    <w:rsid w:val="008522AD"/>
    <w:rsid w:val="00853600"/>
    <w:rsid w:val="00854298"/>
    <w:rsid w:val="00855675"/>
    <w:rsid w:val="00856BC0"/>
    <w:rsid w:val="00864E06"/>
    <w:rsid w:val="0086648D"/>
    <w:rsid w:val="008702FC"/>
    <w:rsid w:val="00871472"/>
    <w:rsid w:val="00872B3F"/>
    <w:rsid w:val="00877CD4"/>
    <w:rsid w:val="008814A5"/>
    <w:rsid w:val="00883732"/>
    <w:rsid w:val="00887073"/>
    <w:rsid w:val="00887B00"/>
    <w:rsid w:val="008A16DA"/>
    <w:rsid w:val="008A262B"/>
    <w:rsid w:val="008A2EA6"/>
    <w:rsid w:val="008A3FAE"/>
    <w:rsid w:val="008A682F"/>
    <w:rsid w:val="008A6BC4"/>
    <w:rsid w:val="008A72C4"/>
    <w:rsid w:val="008A7F3E"/>
    <w:rsid w:val="008B127E"/>
    <w:rsid w:val="008C38A4"/>
    <w:rsid w:val="008D1930"/>
    <w:rsid w:val="008D4F2A"/>
    <w:rsid w:val="008D57F5"/>
    <w:rsid w:val="008E1362"/>
    <w:rsid w:val="008E1843"/>
    <w:rsid w:val="008E739B"/>
    <w:rsid w:val="008F31E5"/>
    <w:rsid w:val="008F71C0"/>
    <w:rsid w:val="008F7A7A"/>
    <w:rsid w:val="009023FB"/>
    <w:rsid w:val="00903E71"/>
    <w:rsid w:val="00911B27"/>
    <w:rsid w:val="00913CAD"/>
    <w:rsid w:val="009170DB"/>
    <w:rsid w:val="0091789F"/>
    <w:rsid w:val="00921112"/>
    <w:rsid w:val="00921726"/>
    <w:rsid w:val="00921E9B"/>
    <w:rsid w:val="009234C1"/>
    <w:rsid w:val="009248C9"/>
    <w:rsid w:val="009250DF"/>
    <w:rsid w:val="0092648C"/>
    <w:rsid w:val="009267E7"/>
    <w:rsid w:val="00927A77"/>
    <w:rsid w:val="00934CAF"/>
    <w:rsid w:val="00937D15"/>
    <w:rsid w:val="00940AC8"/>
    <w:rsid w:val="00944101"/>
    <w:rsid w:val="00944C17"/>
    <w:rsid w:val="009458AF"/>
    <w:rsid w:val="00947D61"/>
    <w:rsid w:val="0095171E"/>
    <w:rsid w:val="0095256D"/>
    <w:rsid w:val="00952BE6"/>
    <w:rsid w:val="00954AC1"/>
    <w:rsid w:val="009576FB"/>
    <w:rsid w:val="0095784A"/>
    <w:rsid w:val="00962170"/>
    <w:rsid w:val="0096452F"/>
    <w:rsid w:val="009670EB"/>
    <w:rsid w:val="009672EF"/>
    <w:rsid w:val="00970429"/>
    <w:rsid w:val="00970A3F"/>
    <w:rsid w:val="00986A9C"/>
    <w:rsid w:val="0099185B"/>
    <w:rsid w:val="009950CE"/>
    <w:rsid w:val="0099561D"/>
    <w:rsid w:val="00995DC6"/>
    <w:rsid w:val="00996D72"/>
    <w:rsid w:val="0099715B"/>
    <w:rsid w:val="009A1463"/>
    <w:rsid w:val="009A1B10"/>
    <w:rsid w:val="009A3BB9"/>
    <w:rsid w:val="009A3DB7"/>
    <w:rsid w:val="009A4177"/>
    <w:rsid w:val="009A6C9B"/>
    <w:rsid w:val="009B2F7C"/>
    <w:rsid w:val="009B3E6D"/>
    <w:rsid w:val="009B4170"/>
    <w:rsid w:val="009B686F"/>
    <w:rsid w:val="009C228F"/>
    <w:rsid w:val="009C5798"/>
    <w:rsid w:val="009D0685"/>
    <w:rsid w:val="009D4524"/>
    <w:rsid w:val="009D52A3"/>
    <w:rsid w:val="009D7570"/>
    <w:rsid w:val="009E7B37"/>
    <w:rsid w:val="009F5476"/>
    <w:rsid w:val="009F7194"/>
    <w:rsid w:val="00A01E69"/>
    <w:rsid w:val="00A02FB5"/>
    <w:rsid w:val="00A033C3"/>
    <w:rsid w:val="00A04364"/>
    <w:rsid w:val="00A04F23"/>
    <w:rsid w:val="00A122F2"/>
    <w:rsid w:val="00A13DB9"/>
    <w:rsid w:val="00A1516D"/>
    <w:rsid w:val="00A16477"/>
    <w:rsid w:val="00A174D2"/>
    <w:rsid w:val="00A17A52"/>
    <w:rsid w:val="00A219E0"/>
    <w:rsid w:val="00A21BE9"/>
    <w:rsid w:val="00A23979"/>
    <w:rsid w:val="00A24BF9"/>
    <w:rsid w:val="00A267A8"/>
    <w:rsid w:val="00A32446"/>
    <w:rsid w:val="00A42FF9"/>
    <w:rsid w:val="00A4334D"/>
    <w:rsid w:val="00A4343D"/>
    <w:rsid w:val="00A47471"/>
    <w:rsid w:val="00A52129"/>
    <w:rsid w:val="00A52F05"/>
    <w:rsid w:val="00A54AAD"/>
    <w:rsid w:val="00A5696F"/>
    <w:rsid w:val="00A61FE6"/>
    <w:rsid w:val="00A65482"/>
    <w:rsid w:val="00A6576C"/>
    <w:rsid w:val="00A73875"/>
    <w:rsid w:val="00A74B67"/>
    <w:rsid w:val="00A756FE"/>
    <w:rsid w:val="00A768CB"/>
    <w:rsid w:val="00A80156"/>
    <w:rsid w:val="00A837C1"/>
    <w:rsid w:val="00A84E42"/>
    <w:rsid w:val="00A85664"/>
    <w:rsid w:val="00A8622A"/>
    <w:rsid w:val="00A9406F"/>
    <w:rsid w:val="00A9550A"/>
    <w:rsid w:val="00A96DF8"/>
    <w:rsid w:val="00AA1B8B"/>
    <w:rsid w:val="00AA2B36"/>
    <w:rsid w:val="00AA41EA"/>
    <w:rsid w:val="00AA6117"/>
    <w:rsid w:val="00AA6C10"/>
    <w:rsid w:val="00AA70FE"/>
    <w:rsid w:val="00AB09D1"/>
    <w:rsid w:val="00AB0A21"/>
    <w:rsid w:val="00AB3A1C"/>
    <w:rsid w:val="00AC0CCF"/>
    <w:rsid w:val="00AC29BA"/>
    <w:rsid w:val="00AC5B45"/>
    <w:rsid w:val="00AD0F85"/>
    <w:rsid w:val="00AD2671"/>
    <w:rsid w:val="00AD66A8"/>
    <w:rsid w:val="00AE1368"/>
    <w:rsid w:val="00AE2369"/>
    <w:rsid w:val="00AE491E"/>
    <w:rsid w:val="00AE7374"/>
    <w:rsid w:val="00AF5104"/>
    <w:rsid w:val="00AF55E4"/>
    <w:rsid w:val="00AF71E6"/>
    <w:rsid w:val="00B00EA9"/>
    <w:rsid w:val="00B01401"/>
    <w:rsid w:val="00B01628"/>
    <w:rsid w:val="00B03B99"/>
    <w:rsid w:val="00B05920"/>
    <w:rsid w:val="00B060E4"/>
    <w:rsid w:val="00B06DB1"/>
    <w:rsid w:val="00B13161"/>
    <w:rsid w:val="00B134AD"/>
    <w:rsid w:val="00B15842"/>
    <w:rsid w:val="00B17AAB"/>
    <w:rsid w:val="00B2036B"/>
    <w:rsid w:val="00B22BBD"/>
    <w:rsid w:val="00B237C9"/>
    <w:rsid w:val="00B25CDA"/>
    <w:rsid w:val="00B25D02"/>
    <w:rsid w:val="00B34627"/>
    <w:rsid w:val="00B350ED"/>
    <w:rsid w:val="00B36A3F"/>
    <w:rsid w:val="00B36E13"/>
    <w:rsid w:val="00B4037F"/>
    <w:rsid w:val="00B41866"/>
    <w:rsid w:val="00B41B8C"/>
    <w:rsid w:val="00B42781"/>
    <w:rsid w:val="00B445C1"/>
    <w:rsid w:val="00B44C16"/>
    <w:rsid w:val="00B46D62"/>
    <w:rsid w:val="00B51F66"/>
    <w:rsid w:val="00B533B1"/>
    <w:rsid w:val="00B5546F"/>
    <w:rsid w:val="00B670F8"/>
    <w:rsid w:val="00B70082"/>
    <w:rsid w:val="00B71B7D"/>
    <w:rsid w:val="00B72ED2"/>
    <w:rsid w:val="00B81314"/>
    <w:rsid w:val="00B82FED"/>
    <w:rsid w:val="00B83FFE"/>
    <w:rsid w:val="00B8521D"/>
    <w:rsid w:val="00B860E0"/>
    <w:rsid w:val="00B901ED"/>
    <w:rsid w:val="00B90580"/>
    <w:rsid w:val="00B90738"/>
    <w:rsid w:val="00BA26A9"/>
    <w:rsid w:val="00BA56FC"/>
    <w:rsid w:val="00BA765D"/>
    <w:rsid w:val="00BB3817"/>
    <w:rsid w:val="00BB47BF"/>
    <w:rsid w:val="00BB7B0A"/>
    <w:rsid w:val="00BC2A69"/>
    <w:rsid w:val="00BC374B"/>
    <w:rsid w:val="00BD0655"/>
    <w:rsid w:val="00BD434D"/>
    <w:rsid w:val="00BD46BE"/>
    <w:rsid w:val="00BD7380"/>
    <w:rsid w:val="00BE5560"/>
    <w:rsid w:val="00BE5682"/>
    <w:rsid w:val="00BF196A"/>
    <w:rsid w:val="00BF1CF0"/>
    <w:rsid w:val="00BF32F1"/>
    <w:rsid w:val="00BF38C6"/>
    <w:rsid w:val="00BF4721"/>
    <w:rsid w:val="00BF52B0"/>
    <w:rsid w:val="00C01026"/>
    <w:rsid w:val="00C03C6B"/>
    <w:rsid w:val="00C0534C"/>
    <w:rsid w:val="00C1069F"/>
    <w:rsid w:val="00C123EB"/>
    <w:rsid w:val="00C20F2A"/>
    <w:rsid w:val="00C263E4"/>
    <w:rsid w:val="00C311EA"/>
    <w:rsid w:val="00C33673"/>
    <w:rsid w:val="00C376CA"/>
    <w:rsid w:val="00C41467"/>
    <w:rsid w:val="00C41A5A"/>
    <w:rsid w:val="00C477B5"/>
    <w:rsid w:val="00C47EA1"/>
    <w:rsid w:val="00C517AD"/>
    <w:rsid w:val="00C523E8"/>
    <w:rsid w:val="00C552AD"/>
    <w:rsid w:val="00C60563"/>
    <w:rsid w:val="00C73478"/>
    <w:rsid w:val="00C75469"/>
    <w:rsid w:val="00C754E1"/>
    <w:rsid w:val="00C76EDE"/>
    <w:rsid w:val="00C77B07"/>
    <w:rsid w:val="00C80014"/>
    <w:rsid w:val="00C80D5E"/>
    <w:rsid w:val="00C80E24"/>
    <w:rsid w:val="00C82910"/>
    <w:rsid w:val="00C86206"/>
    <w:rsid w:val="00C86F6D"/>
    <w:rsid w:val="00C872E6"/>
    <w:rsid w:val="00C90831"/>
    <w:rsid w:val="00C914ED"/>
    <w:rsid w:val="00C93F76"/>
    <w:rsid w:val="00C948CE"/>
    <w:rsid w:val="00C962CE"/>
    <w:rsid w:val="00CA12DF"/>
    <w:rsid w:val="00CA1654"/>
    <w:rsid w:val="00CA3A90"/>
    <w:rsid w:val="00CA545A"/>
    <w:rsid w:val="00CB0296"/>
    <w:rsid w:val="00CB7778"/>
    <w:rsid w:val="00CC114D"/>
    <w:rsid w:val="00CC7862"/>
    <w:rsid w:val="00CD045E"/>
    <w:rsid w:val="00CD4660"/>
    <w:rsid w:val="00CE423D"/>
    <w:rsid w:val="00CE68C8"/>
    <w:rsid w:val="00CE7252"/>
    <w:rsid w:val="00CE7CBA"/>
    <w:rsid w:val="00CF19FE"/>
    <w:rsid w:val="00CF276C"/>
    <w:rsid w:val="00CF2FC7"/>
    <w:rsid w:val="00CF31E6"/>
    <w:rsid w:val="00CF64A8"/>
    <w:rsid w:val="00D03979"/>
    <w:rsid w:val="00D0411C"/>
    <w:rsid w:val="00D04744"/>
    <w:rsid w:val="00D048A3"/>
    <w:rsid w:val="00D04CD4"/>
    <w:rsid w:val="00D16784"/>
    <w:rsid w:val="00D2068F"/>
    <w:rsid w:val="00D23D70"/>
    <w:rsid w:val="00D24352"/>
    <w:rsid w:val="00D30FA4"/>
    <w:rsid w:val="00D346CB"/>
    <w:rsid w:val="00D36BEB"/>
    <w:rsid w:val="00D42889"/>
    <w:rsid w:val="00D43469"/>
    <w:rsid w:val="00D450DA"/>
    <w:rsid w:val="00D46335"/>
    <w:rsid w:val="00D46ED9"/>
    <w:rsid w:val="00D47848"/>
    <w:rsid w:val="00D47C8B"/>
    <w:rsid w:val="00D510F7"/>
    <w:rsid w:val="00D5414E"/>
    <w:rsid w:val="00D541C0"/>
    <w:rsid w:val="00D6291A"/>
    <w:rsid w:val="00D64BB7"/>
    <w:rsid w:val="00D65D31"/>
    <w:rsid w:val="00D7037B"/>
    <w:rsid w:val="00D73DE7"/>
    <w:rsid w:val="00D76EF8"/>
    <w:rsid w:val="00D80B9B"/>
    <w:rsid w:val="00D83418"/>
    <w:rsid w:val="00D85330"/>
    <w:rsid w:val="00D87DBB"/>
    <w:rsid w:val="00D905AC"/>
    <w:rsid w:val="00D93164"/>
    <w:rsid w:val="00D95BCE"/>
    <w:rsid w:val="00DA176F"/>
    <w:rsid w:val="00DA1BB4"/>
    <w:rsid w:val="00DA3B03"/>
    <w:rsid w:val="00DA4163"/>
    <w:rsid w:val="00DA6128"/>
    <w:rsid w:val="00DB15A0"/>
    <w:rsid w:val="00DB1A3A"/>
    <w:rsid w:val="00DB25F1"/>
    <w:rsid w:val="00DB3DD5"/>
    <w:rsid w:val="00DB6760"/>
    <w:rsid w:val="00DC3DDB"/>
    <w:rsid w:val="00DC43E8"/>
    <w:rsid w:val="00DC48B9"/>
    <w:rsid w:val="00DD2877"/>
    <w:rsid w:val="00DD2A53"/>
    <w:rsid w:val="00DD30F9"/>
    <w:rsid w:val="00DF37E1"/>
    <w:rsid w:val="00DF4147"/>
    <w:rsid w:val="00DF4DF7"/>
    <w:rsid w:val="00DF571A"/>
    <w:rsid w:val="00E0134E"/>
    <w:rsid w:val="00E01D7B"/>
    <w:rsid w:val="00E01F09"/>
    <w:rsid w:val="00E05AE2"/>
    <w:rsid w:val="00E066DA"/>
    <w:rsid w:val="00E069A4"/>
    <w:rsid w:val="00E1636E"/>
    <w:rsid w:val="00E16E2C"/>
    <w:rsid w:val="00E2187B"/>
    <w:rsid w:val="00E21F8F"/>
    <w:rsid w:val="00E268E9"/>
    <w:rsid w:val="00E27A2B"/>
    <w:rsid w:val="00E27E7D"/>
    <w:rsid w:val="00E347AA"/>
    <w:rsid w:val="00E3587A"/>
    <w:rsid w:val="00E37979"/>
    <w:rsid w:val="00E406EC"/>
    <w:rsid w:val="00E4268C"/>
    <w:rsid w:val="00E435A9"/>
    <w:rsid w:val="00E442E0"/>
    <w:rsid w:val="00E530EE"/>
    <w:rsid w:val="00E53F5B"/>
    <w:rsid w:val="00E56B39"/>
    <w:rsid w:val="00E56D6F"/>
    <w:rsid w:val="00E6077C"/>
    <w:rsid w:val="00E6140A"/>
    <w:rsid w:val="00E7263F"/>
    <w:rsid w:val="00E72AF5"/>
    <w:rsid w:val="00E75D91"/>
    <w:rsid w:val="00E82A22"/>
    <w:rsid w:val="00E850BE"/>
    <w:rsid w:val="00E8649C"/>
    <w:rsid w:val="00E87D72"/>
    <w:rsid w:val="00E9142E"/>
    <w:rsid w:val="00E942EB"/>
    <w:rsid w:val="00E95283"/>
    <w:rsid w:val="00E97834"/>
    <w:rsid w:val="00E97843"/>
    <w:rsid w:val="00EA10CC"/>
    <w:rsid w:val="00EB313F"/>
    <w:rsid w:val="00EB3343"/>
    <w:rsid w:val="00EC11D0"/>
    <w:rsid w:val="00EC1310"/>
    <w:rsid w:val="00EC458F"/>
    <w:rsid w:val="00EC5313"/>
    <w:rsid w:val="00EC5D9C"/>
    <w:rsid w:val="00EC711D"/>
    <w:rsid w:val="00ED00E5"/>
    <w:rsid w:val="00ED04B5"/>
    <w:rsid w:val="00ED0D18"/>
    <w:rsid w:val="00ED624E"/>
    <w:rsid w:val="00ED7DDD"/>
    <w:rsid w:val="00EE1436"/>
    <w:rsid w:val="00EE3128"/>
    <w:rsid w:val="00EE424D"/>
    <w:rsid w:val="00EE5897"/>
    <w:rsid w:val="00EE6B06"/>
    <w:rsid w:val="00EF3194"/>
    <w:rsid w:val="00EF3961"/>
    <w:rsid w:val="00F10E2A"/>
    <w:rsid w:val="00F1433D"/>
    <w:rsid w:val="00F32FB9"/>
    <w:rsid w:val="00F42BB6"/>
    <w:rsid w:val="00F43F16"/>
    <w:rsid w:val="00F5251F"/>
    <w:rsid w:val="00F54609"/>
    <w:rsid w:val="00F56CB6"/>
    <w:rsid w:val="00F61133"/>
    <w:rsid w:val="00F61B55"/>
    <w:rsid w:val="00F64999"/>
    <w:rsid w:val="00F66AA2"/>
    <w:rsid w:val="00F66E19"/>
    <w:rsid w:val="00F73649"/>
    <w:rsid w:val="00F73A8C"/>
    <w:rsid w:val="00F75629"/>
    <w:rsid w:val="00F769FC"/>
    <w:rsid w:val="00F80A8A"/>
    <w:rsid w:val="00F81B46"/>
    <w:rsid w:val="00F82DE0"/>
    <w:rsid w:val="00F85DF4"/>
    <w:rsid w:val="00F86B59"/>
    <w:rsid w:val="00F86C0C"/>
    <w:rsid w:val="00F900C2"/>
    <w:rsid w:val="00F904FA"/>
    <w:rsid w:val="00F93A54"/>
    <w:rsid w:val="00F93B15"/>
    <w:rsid w:val="00F944DC"/>
    <w:rsid w:val="00FA1097"/>
    <w:rsid w:val="00FB2A15"/>
    <w:rsid w:val="00FC0A75"/>
    <w:rsid w:val="00FC0AA4"/>
    <w:rsid w:val="00FC102E"/>
    <w:rsid w:val="00FC1667"/>
    <w:rsid w:val="00FC1E2C"/>
    <w:rsid w:val="00FC51DB"/>
    <w:rsid w:val="00FD14BC"/>
    <w:rsid w:val="00FD25C4"/>
    <w:rsid w:val="00FD577B"/>
    <w:rsid w:val="00FD616E"/>
    <w:rsid w:val="00FE041C"/>
    <w:rsid w:val="00FE18CE"/>
    <w:rsid w:val="00FE6737"/>
    <w:rsid w:val="00FF197A"/>
    <w:rsid w:val="00FF1E45"/>
    <w:rsid w:val="00FF514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1D09A7"/>
  <w15:docId w15:val="{98282205-AF30-441B-90A6-42F8D29DE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73649"/>
    <w:pPr>
      <w:bidi/>
    </w:pPr>
    <w:rPr>
      <w:rFonts w:ascii="Times New Roman" w:hAnsi="Times New Roman" w:cs="Times New Roman"/>
      <w:sz w:val="24"/>
      <w:szCs w:val="24"/>
      <w:lang w:eastAsia="ar-SA"/>
    </w:rPr>
  </w:style>
  <w:style w:type="paragraph" w:styleId="Heading1">
    <w:name w:val="heading 1"/>
    <w:basedOn w:val="Normal"/>
    <w:next w:val="Normal"/>
    <w:qFormat/>
    <w:rsid w:val="00F73649"/>
    <w:pPr>
      <w:keepNext/>
      <w:jc w:val="center"/>
      <w:outlineLvl w:val="0"/>
    </w:pPr>
    <w:rPr>
      <w:b/>
      <w:bCs/>
      <w:sz w:val="20"/>
      <w:szCs w:val="32"/>
      <w:lang w:eastAsia="en-US"/>
    </w:rPr>
  </w:style>
  <w:style w:type="paragraph" w:styleId="Heading2">
    <w:name w:val="heading 2"/>
    <w:basedOn w:val="Normal"/>
    <w:next w:val="Normal"/>
    <w:qFormat/>
    <w:rsid w:val="00F73649"/>
    <w:pPr>
      <w:keepNext/>
      <w:jc w:val="center"/>
      <w:outlineLvl w:val="1"/>
    </w:pPr>
    <w:rPr>
      <w:b/>
      <w:bCs/>
      <w:sz w:val="32"/>
      <w:szCs w:val="40"/>
      <w:lang w:eastAsia="en-US"/>
    </w:rPr>
  </w:style>
  <w:style w:type="paragraph" w:styleId="Heading3">
    <w:name w:val="heading 3"/>
    <w:basedOn w:val="Normal"/>
    <w:next w:val="Normal"/>
    <w:qFormat/>
    <w:rsid w:val="00F73649"/>
    <w:pPr>
      <w:keepNext/>
      <w:jc w:val="center"/>
      <w:outlineLvl w:val="2"/>
    </w:pPr>
    <w:rPr>
      <w:b/>
      <w:bCs/>
      <w:sz w:val="20"/>
      <w:szCs w:val="44"/>
      <w:lang w:eastAsia="en-US"/>
    </w:rPr>
  </w:style>
  <w:style w:type="paragraph" w:styleId="Heading4">
    <w:name w:val="heading 4"/>
    <w:basedOn w:val="Normal"/>
    <w:next w:val="Normal"/>
    <w:qFormat/>
    <w:rsid w:val="00F73649"/>
    <w:pPr>
      <w:keepNext/>
      <w:jc w:val="center"/>
      <w:outlineLvl w:val="3"/>
    </w:pPr>
    <w:rPr>
      <w:b/>
      <w:bCs/>
      <w:sz w:val="44"/>
      <w:szCs w:val="44"/>
      <w:lang w:eastAsia="en-US"/>
    </w:rPr>
  </w:style>
  <w:style w:type="paragraph" w:styleId="Heading5">
    <w:name w:val="heading 5"/>
    <w:basedOn w:val="Normal"/>
    <w:next w:val="Normal"/>
    <w:qFormat/>
    <w:rsid w:val="00F73649"/>
    <w:pPr>
      <w:keepNext/>
      <w:ind w:left="360"/>
      <w:jc w:val="center"/>
      <w:outlineLvl w:val="4"/>
    </w:pPr>
    <w:rPr>
      <w:b/>
      <w:bCs/>
      <w:sz w:val="28"/>
      <w:szCs w:val="28"/>
    </w:rPr>
  </w:style>
  <w:style w:type="paragraph" w:styleId="Heading6">
    <w:name w:val="heading 6"/>
    <w:basedOn w:val="Normal"/>
    <w:next w:val="Normal"/>
    <w:qFormat/>
    <w:rsid w:val="00F73649"/>
    <w:pPr>
      <w:keepNext/>
      <w:jc w:val="center"/>
      <w:outlineLvl w:val="5"/>
    </w:pPr>
    <w:rPr>
      <w:sz w:val="44"/>
      <w:szCs w:val="44"/>
      <w:lang w:eastAsia="en-US"/>
    </w:rPr>
  </w:style>
  <w:style w:type="paragraph" w:styleId="Heading7">
    <w:name w:val="heading 7"/>
    <w:basedOn w:val="Normal"/>
    <w:next w:val="Normal"/>
    <w:qFormat/>
    <w:rsid w:val="00F73649"/>
    <w:pPr>
      <w:keepNext/>
      <w:outlineLvl w:val="6"/>
    </w:pPr>
    <w:rPr>
      <w:b/>
      <w:bCs/>
      <w:lang w:eastAsia="en-US"/>
    </w:rPr>
  </w:style>
  <w:style w:type="paragraph" w:styleId="Heading8">
    <w:name w:val="heading 8"/>
    <w:basedOn w:val="Normal"/>
    <w:next w:val="Normal"/>
    <w:qFormat/>
    <w:rsid w:val="00F73649"/>
    <w:pPr>
      <w:keepNext/>
      <w:outlineLvl w:val="7"/>
    </w:pPr>
    <w:rPr>
      <w:b/>
      <w:bCs/>
      <w:u w:val="single"/>
      <w:lang w:val="en-GB" w:eastAsia="en-US"/>
    </w:rPr>
  </w:style>
  <w:style w:type="paragraph" w:styleId="Heading9">
    <w:name w:val="heading 9"/>
    <w:basedOn w:val="Normal"/>
    <w:next w:val="Normal"/>
    <w:qFormat/>
    <w:rsid w:val="00F73649"/>
    <w:pPr>
      <w:keepNext/>
      <w:jc w:val="center"/>
      <w:outlineLvl w:val="8"/>
    </w:pPr>
    <w:rPr>
      <w:sz w:val="26"/>
      <w:szCs w:val="2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F73649"/>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semiHidden/>
    <w:rsid w:val="00F73649"/>
    <w:rPr>
      <w:rFonts w:ascii="Cambria" w:eastAsia="Times New Roman" w:hAnsi="Cambria" w:cs="Times New Roman"/>
      <w:b/>
      <w:bCs/>
      <w:i/>
      <w:iCs/>
      <w:sz w:val="28"/>
      <w:szCs w:val="28"/>
      <w:lang w:eastAsia="ar-SA"/>
    </w:rPr>
  </w:style>
  <w:style w:type="character" w:customStyle="1" w:styleId="Heading3Char">
    <w:name w:val="Heading 3 Char"/>
    <w:basedOn w:val="DefaultParagraphFont"/>
    <w:semiHidden/>
    <w:rsid w:val="00F73649"/>
    <w:rPr>
      <w:rFonts w:ascii="Cambria" w:eastAsia="Times New Roman" w:hAnsi="Cambria" w:cs="Times New Roman"/>
      <w:b/>
      <w:bCs/>
      <w:sz w:val="26"/>
      <w:szCs w:val="26"/>
      <w:lang w:eastAsia="ar-SA"/>
    </w:rPr>
  </w:style>
  <w:style w:type="character" w:customStyle="1" w:styleId="Heading4Char">
    <w:name w:val="Heading 4 Char"/>
    <w:basedOn w:val="DefaultParagraphFont"/>
    <w:semiHidden/>
    <w:rsid w:val="00F73649"/>
    <w:rPr>
      <w:b/>
      <w:bCs/>
      <w:sz w:val="28"/>
      <w:szCs w:val="28"/>
      <w:lang w:eastAsia="ar-SA"/>
    </w:rPr>
  </w:style>
  <w:style w:type="character" w:customStyle="1" w:styleId="Heading5Char">
    <w:name w:val="Heading 5 Char"/>
    <w:basedOn w:val="DefaultParagraphFont"/>
    <w:semiHidden/>
    <w:rsid w:val="00F73649"/>
    <w:rPr>
      <w:b/>
      <w:bCs/>
      <w:i/>
      <w:iCs/>
      <w:sz w:val="26"/>
      <w:szCs w:val="26"/>
      <w:lang w:eastAsia="ar-SA"/>
    </w:rPr>
  </w:style>
  <w:style w:type="character" w:customStyle="1" w:styleId="Heading6Char">
    <w:name w:val="Heading 6 Char"/>
    <w:basedOn w:val="DefaultParagraphFont"/>
    <w:semiHidden/>
    <w:rsid w:val="00F73649"/>
    <w:rPr>
      <w:b/>
      <w:bCs/>
      <w:lang w:eastAsia="ar-SA"/>
    </w:rPr>
  </w:style>
  <w:style w:type="character" w:customStyle="1" w:styleId="Heading7Char">
    <w:name w:val="Heading 7 Char"/>
    <w:basedOn w:val="DefaultParagraphFont"/>
    <w:semiHidden/>
    <w:rsid w:val="00F73649"/>
    <w:rPr>
      <w:sz w:val="24"/>
      <w:szCs w:val="24"/>
      <w:lang w:eastAsia="ar-SA"/>
    </w:rPr>
  </w:style>
  <w:style w:type="character" w:customStyle="1" w:styleId="Heading8Char">
    <w:name w:val="Heading 8 Char"/>
    <w:basedOn w:val="DefaultParagraphFont"/>
    <w:semiHidden/>
    <w:rsid w:val="00F73649"/>
    <w:rPr>
      <w:i/>
      <w:iCs/>
      <w:sz w:val="24"/>
      <w:szCs w:val="24"/>
      <w:lang w:eastAsia="ar-SA"/>
    </w:rPr>
  </w:style>
  <w:style w:type="character" w:customStyle="1" w:styleId="Heading9Char">
    <w:name w:val="Heading 9 Char"/>
    <w:basedOn w:val="DefaultParagraphFont"/>
    <w:semiHidden/>
    <w:rsid w:val="00F73649"/>
    <w:rPr>
      <w:rFonts w:ascii="Cambria" w:eastAsia="Times New Roman" w:hAnsi="Cambria" w:cs="Times New Roman"/>
      <w:lang w:eastAsia="ar-SA"/>
    </w:rPr>
  </w:style>
  <w:style w:type="character" w:styleId="Hyperlink">
    <w:name w:val="Hyperlink"/>
    <w:basedOn w:val="DefaultParagraphFont"/>
    <w:semiHidden/>
    <w:rsid w:val="00F73649"/>
    <w:rPr>
      <w:rFonts w:ascii="Times New Roman" w:hAnsi="Times New Roman" w:cs="Times New Roman"/>
      <w:color w:val="0000FF"/>
      <w:u w:val="single"/>
    </w:rPr>
  </w:style>
  <w:style w:type="paragraph" w:styleId="Title">
    <w:name w:val="Title"/>
    <w:basedOn w:val="Normal"/>
    <w:next w:val="Normal"/>
    <w:qFormat/>
    <w:rsid w:val="00F73649"/>
    <w:pPr>
      <w:bidi w:val="0"/>
      <w:spacing w:after="60"/>
      <w:jc w:val="center"/>
      <w:outlineLvl w:val="0"/>
    </w:pPr>
    <w:rPr>
      <w:rFonts w:ascii="Arial"/>
      <w:b/>
      <w:bCs/>
      <w:kern w:val="28"/>
      <w:sz w:val="32"/>
      <w:szCs w:val="38"/>
      <w:lang w:val="en-GB" w:eastAsia="en-US" w:bidi="ar-JO"/>
    </w:rPr>
  </w:style>
  <w:style w:type="character" w:customStyle="1" w:styleId="TitleChar">
    <w:name w:val="Title Char"/>
    <w:basedOn w:val="DefaultParagraphFont"/>
    <w:rsid w:val="00F73649"/>
    <w:rPr>
      <w:rFonts w:ascii="Cambria" w:eastAsia="Times New Roman" w:hAnsi="Cambria" w:cs="Times New Roman"/>
      <w:b/>
      <w:bCs/>
      <w:kern w:val="28"/>
      <w:sz w:val="32"/>
      <w:szCs w:val="32"/>
      <w:lang w:eastAsia="ar-SA"/>
    </w:rPr>
  </w:style>
  <w:style w:type="paragraph" w:styleId="Header">
    <w:name w:val="header"/>
    <w:basedOn w:val="Normal"/>
    <w:uiPriority w:val="99"/>
    <w:rsid w:val="00F73649"/>
    <w:pPr>
      <w:tabs>
        <w:tab w:val="center" w:pos="4153"/>
        <w:tab w:val="right" w:pos="8306"/>
      </w:tabs>
    </w:pPr>
    <w:rPr>
      <w:sz w:val="20"/>
      <w:szCs w:val="20"/>
      <w:lang w:eastAsia="en-US"/>
    </w:rPr>
  </w:style>
  <w:style w:type="character" w:customStyle="1" w:styleId="HeaderChar">
    <w:name w:val="Header Char"/>
    <w:basedOn w:val="DefaultParagraphFont"/>
    <w:uiPriority w:val="99"/>
    <w:rsid w:val="00F73649"/>
    <w:rPr>
      <w:rFonts w:ascii="Times New Roman" w:hAnsi="Times New Roman" w:cs="Times New Roman"/>
      <w:sz w:val="24"/>
      <w:szCs w:val="24"/>
      <w:lang w:eastAsia="ar-SA"/>
    </w:rPr>
  </w:style>
  <w:style w:type="paragraph" w:styleId="Caption">
    <w:name w:val="caption"/>
    <w:basedOn w:val="Normal"/>
    <w:next w:val="Normal"/>
    <w:qFormat/>
    <w:rsid w:val="00F73649"/>
    <w:pPr>
      <w:tabs>
        <w:tab w:val="right" w:pos="6377"/>
      </w:tabs>
      <w:snapToGrid w:val="0"/>
      <w:jc w:val="center"/>
    </w:pPr>
    <w:rPr>
      <w:b/>
      <w:bCs/>
      <w:szCs w:val="28"/>
      <w:lang w:eastAsia="en-US"/>
    </w:rPr>
  </w:style>
  <w:style w:type="paragraph" w:styleId="BodyText">
    <w:name w:val="Body Text"/>
    <w:basedOn w:val="Normal"/>
    <w:semiHidden/>
    <w:rsid w:val="00F73649"/>
    <w:rPr>
      <w:sz w:val="28"/>
      <w:szCs w:val="20"/>
      <w:lang w:eastAsia="en-US"/>
    </w:rPr>
  </w:style>
  <w:style w:type="character" w:customStyle="1" w:styleId="BodyTextChar">
    <w:name w:val="Body Text Char"/>
    <w:basedOn w:val="DefaultParagraphFont"/>
    <w:semiHidden/>
    <w:rsid w:val="00F73649"/>
    <w:rPr>
      <w:rFonts w:ascii="Times New Roman" w:hAnsi="Times New Roman" w:cs="Times New Roman"/>
      <w:sz w:val="24"/>
      <w:szCs w:val="24"/>
      <w:lang w:eastAsia="ar-SA"/>
    </w:rPr>
  </w:style>
  <w:style w:type="character" w:styleId="FootnoteReference">
    <w:name w:val="footnote reference"/>
    <w:basedOn w:val="DefaultParagraphFont"/>
    <w:semiHidden/>
    <w:rsid w:val="00F73649"/>
    <w:rPr>
      <w:rFonts w:ascii="Times New Roman" w:hAnsi="Times New Roman" w:cs="Times New Roman"/>
      <w:vertAlign w:val="superscript"/>
    </w:rPr>
  </w:style>
  <w:style w:type="paragraph" w:styleId="BodyText2">
    <w:name w:val="Body Text 2"/>
    <w:basedOn w:val="Normal"/>
    <w:semiHidden/>
    <w:rsid w:val="00F73649"/>
  </w:style>
  <w:style w:type="character" w:customStyle="1" w:styleId="BodyText2Char">
    <w:name w:val="Body Text 2 Char"/>
    <w:basedOn w:val="DefaultParagraphFont"/>
    <w:semiHidden/>
    <w:rsid w:val="00F73649"/>
    <w:rPr>
      <w:rFonts w:ascii="Times New Roman" w:hAnsi="Times New Roman" w:cs="Times New Roman"/>
      <w:sz w:val="24"/>
      <w:szCs w:val="24"/>
      <w:lang w:eastAsia="ar-SA"/>
    </w:rPr>
  </w:style>
  <w:style w:type="paragraph" w:styleId="BlockText">
    <w:name w:val="Block Text"/>
    <w:basedOn w:val="Normal"/>
    <w:semiHidden/>
    <w:rsid w:val="00F73649"/>
    <w:pPr>
      <w:overflowPunct w:val="0"/>
      <w:autoSpaceDE w:val="0"/>
      <w:autoSpaceDN w:val="0"/>
      <w:adjustRightInd w:val="0"/>
      <w:ind w:left="720"/>
      <w:textAlignment w:val="baseline"/>
    </w:pPr>
    <w:rPr>
      <w:szCs w:val="28"/>
      <w:lang w:val="en-GB" w:eastAsia="en-US" w:bidi="ar-JO"/>
    </w:rPr>
  </w:style>
  <w:style w:type="paragraph" w:styleId="BodyTextIndent2">
    <w:name w:val="Body Text Indent 2"/>
    <w:basedOn w:val="Normal"/>
    <w:semiHidden/>
    <w:rsid w:val="00F73649"/>
    <w:pPr>
      <w:spacing w:after="240"/>
      <w:ind w:hanging="1"/>
    </w:pPr>
    <w:rPr>
      <w:szCs w:val="20"/>
      <w:lang w:eastAsia="en-US" w:bidi="ar-JO"/>
    </w:rPr>
  </w:style>
  <w:style w:type="character" w:customStyle="1" w:styleId="BodyTextIndent2Char">
    <w:name w:val="Body Text Indent 2 Char"/>
    <w:basedOn w:val="DefaultParagraphFont"/>
    <w:semiHidden/>
    <w:rsid w:val="00F73649"/>
    <w:rPr>
      <w:rFonts w:ascii="Times New Roman" w:hAnsi="Times New Roman" w:cs="Times New Roman"/>
      <w:sz w:val="24"/>
      <w:szCs w:val="24"/>
      <w:lang w:eastAsia="ar-SA"/>
    </w:rPr>
  </w:style>
  <w:style w:type="paragraph" w:customStyle="1" w:styleId="xl34">
    <w:name w:val="xl34"/>
    <w:basedOn w:val="Normal"/>
    <w:rsid w:val="00F73649"/>
    <w:pPr>
      <w:bidi w:val="0"/>
      <w:spacing w:before="100" w:after="100"/>
    </w:pPr>
    <w:rPr>
      <w:szCs w:val="28"/>
      <w:lang w:val="en-GB" w:eastAsia="en-US" w:bidi="ar-JO"/>
    </w:rPr>
  </w:style>
  <w:style w:type="paragraph" w:styleId="Subtitle">
    <w:name w:val="Subtitle"/>
    <w:basedOn w:val="Normal"/>
    <w:qFormat/>
    <w:rsid w:val="00F73649"/>
    <w:pPr>
      <w:spacing w:after="240"/>
      <w:jc w:val="center"/>
    </w:pPr>
    <w:rPr>
      <w:b/>
      <w:bCs/>
      <w:szCs w:val="20"/>
      <w:lang w:val="en-GB" w:eastAsia="en-US" w:bidi="ar-JO"/>
    </w:rPr>
  </w:style>
  <w:style w:type="character" w:customStyle="1" w:styleId="SubtitleChar">
    <w:name w:val="Subtitle Char"/>
    <w:basedOn w:val="DefaultParagraphFont"/>
    <w:rsid w:val="00F73649"/>
    <w:rPr>
      <w:rFonts w:ascii="Cambria" w:eastAsia="Times New Roman" w:hAnsi="Cambria" w:cs="Times New Roman"/>
      <w:sz w:val="24"/>
      <w:szCs w:val="24"/>
      <w:lang w:eastAsia="ar-SA"/>
    </w:rPr>
  </w:style>
  <w:style w:type="paragraph" w:styleId="BodyTextIndent3">
    <w:name w:val="Body Text Indent 3"/>
    <w:basedOn w:val="Normal"/>
    <w:semiHidden/>
    <w:rsid w:val="00F73649"/>
    <w:pPr>
      <w:overflowPunct w:val="0"/>
      <w:autoSpaceDE w:val="0"/>
      <w:autoSpaceDN w:val="0"/>
      <w:adjustRightInd w:val="0"/>
      <w:ind w:left="-763" w:right="-763"/>
      <w:jc w:val="both"/>
      <w:textAlignment w:val="baseline"/>
    </w:pPr>
    <w:rPr>
      <w:noProof/>
      <w:szCs w:val="28"/>
      <w:lang w:eastAsia="en-US"/>
    </w:rPr>
  </w:style>
  <w:style w:type="character" w:customStyle="1" w:styleId="BodyTextIndent3Char">
    <w:name w:val="Body Text Indent 3 Char"/>
    <w:basedOn w:val="DefaultParagraphFont"/>
    <w:semiHidden/>
    <w:rsid w:val="00F73649"/>
    <w:rPr>
      <w:rFonts w:ascii="Times New Roman" w:hAnsi="Times New Roman" w:cs="Times New Roman"/>
      <w:sz w:val="16"/>
      <w:szCs w:val="16"/>
      <w:lang w:eastAsia="ar-SA"/>
    </w:rPr>
  </w:style>
  <w:style w:type="paragraph" w:styleId="FootnoteText">
    <w:name w:val="footnote text"/>
    <w:basedOn w:val="Normal"/>
    <w:semiHidden/>
    <w:rsid w:val="00F73649"/>
    <w:pPr>
      <w:bidi w:val="0"/>
      <w:spacing w:after="120"/>
    </w:pPr>
    <w:rPr>
      <w:sz w:val="20"/>
      <w:szCs w:val="20"/>
      <w:lang w:val="en-GB" w:eastAsia="en-US" w:bidi="ar-JO"/>
    </w:rPr>
  </w:style>
  <w:style w:type="character" w:customStyle="1" w:styleId="FootnoteTextChar">
    <w:name w:val="Footnote Text Char"/>
    <w:basedOn w:val="DefaultParagraphFont"/>
    <w:semiHidden/>
    <w:rsid w:val="00F73649"/>
    <w:rPr>
      <w:rFonts w:ascii="Times New Roman" w:hAnsi="Times New Roman" w:cs="Times New Roman"/>
      <w:sz w:val="20"/>
      <w:szCs w:val="20"/>
      <w:lang w:eastAsia="ar-SA"/>
    </w:rPr>
  </w:style>
  <w:style w:type="paragraph" w:customStyle="1" w:styleId="xl32">
    <w:name w:val="xl32"/>
    <w:basedOn w:val="Normal"/>
    <w:rsid w:val="00F73649"/>
    <w:pPr>
      <w:bidi w:val="0"/>
      <w:spacing w:before="100" w:beforeAutospacing="1" w:after="100" w:afterAutospacing="1"/>
    </w:pPr>
    <w:rPr>
      <w:b/>
      <w:bCs/>
      <w:noProof/>
      <w:szCs w:val="28"/>
    </w:rPr>
  </w:style>
  <w:style w:type="character" w:styleId="PageNumber">
    <w:name w:val="page number"/>
    <w:basedOn w:val="DefaultParagraphFont"/>
    <w:semiHidden/>
    <w:rsid w:val="00F73649"/>
    <w:rPr>
      <w:rFonts w:ascii="Times New Roman" w:hAnsi="Times New Roman" w:cs="Times New Roman"/>
    </w:rPr>
  </w:style>
  <w:style w:type="paragraph" w:styleId="Footer">
    <w:name w:val="footer"/>
    <w:basedOn w:val="Normal"/>
    <w:semiHidden/>
    <w:rsid w:val="00F73649"/>
    <w:pPr>
      <w:tabs>
        <w:tab w:val="center" w:pos="4153"/>
        <w:tab w:val="right" w:pos="8306"/>
      </w:tabs>
    </w:pPr>
    <w:rPr>
      <w:sz w:val="20"/>
      <w:szCs w:val="20"/>
      <w:lang w:eastAsia="en-US"/>
    </w:rPr>
  </w:style>
  <w:style w:type="character" w:customStyle="1" w:styleId="FooterChar">
    <w:name w:val="Footer Char"/>
    <w:basedOn w:val="DefaultParagraphFont"/>
    <w:semiHidden/>
    <w:rsid w:val="00F73649"/>
    <w:rPr>
      <w:rFonts w:ascii="Times New Roman" w:hAnsi="Times New Roman" w:cs="Times New Roman"/>
      <w:sz w:val="24"/>
      <w:szCs w:val="24"/>
      <w:lang w:eastAsia="ar-SA"/>
    </w:rPr>
  </w:style>
  <w:style w:type="character" w:styleId="FollowedHyperlink">
    <w:name w:val="FollowedHyperlink"/>
    <w:basedOn w:val="DefaultParagraphFont"/>
    <w:semiHidden/>
    <w:rsid w:val="00F73649"/>
    <w:rPr>
      <w:rFonts w:ascii="Times New Roman" w:hAnsi="Times New Roman" w:cs="Times New Roman"/>
      <w:color w:val="800080"/>
      <w:u w:val="single"/>
    </w:rPr>
  </w:style>
  <w:style w:type="paragraph" w:styleId="BodyText3">
    <w:name w:val="Body Text 3"/>
    <w:basedOn w:val="Normal"/>
    <w:semiHidden/>
    <w:rsid w:val="00F73649"/>
    <w:pPr>
      <w:jc w:val="center"/>
    </w:pPr>
    <w:rPr>
      <w:b/>
      <w:bCs/>
      <w:sz w:val="22"/>
      <w:szCs w:val="22"/>
    </w:rPr>
  </w:style>
  <w:style w:type="character" w:customStyle="1" w:styleId="BodyText3Char">
    <w:name w:val="Body Text 3 Char"/>
    <w:basedOn w:val="DefaultParagraphFont"/>
    <w:semiHidden/>
    <w:rsid w:val="00F73649"/>
    <w:rPr>
      <w:rFonts w:ascii="Times New Roman" w:hAnsi="Times New Roman" w:cs="Times New Roman"/>
      <w:sz w:val="16"/>
      <w:szCs w:val="16"/>
      <w:lang w:eastAsia="ar-SA"/>
    </w:rPr>
  </w:style>
  <w:style w:type="paragraph" w:styleId="NormalWeb">
    <w:name w:val="Normal (Web)"/>
    <w:basedOn w:val="Normal"/>
    <w:semiHidden/>
    <w:rsid w:val="00F73649"/>
    <w:pPr>
      <w:bidi w:val="0"/>
      <w:spacing w:before="100" w:beforeAutospacing="1" w:after="100" w:afterAutospacing="1"/>
    </w:pPr>
    <w:rPr>
      <w:rFonts w:ascii="Arial Unicode MS" w:eastAsia="Arial Unicode MS" w:hAnsi="Arial Unicode MS" w:cs="Arial Unicode MS"/>
    </w:rPr>
  </w:style>
  <w:style w:type="paragraph" w:customStyle="1" w:styleId="xl48">
    <w:name w:val="xl48"/>
    <w:basedOn w:val="Normal"/>
    <w:rsid w:val="00F73649"/>
    <w:pPr>
      <w:bidi w:val="0"/>
      <w:spacing w:before="100" w:beforeAutospacing="1" w:after="100" w:afterAutospacing="1"/>
    </w:pPr>
    <w:rPr>
      <w:b/>
      <w:bCs/>
    </w:rPr>
  </w:style>
  <w:style w:type="paragraph" w:styleId="BalloonText">
    <w:name w:val="Balloon Text"/>
    <w:basedOn w:val="Normal"/>
    <w:rsid w:val="00F73649"/>
    <w:rPr>
      <w:rFonts w:ascii="Tahoma" w:hAnsi="Tahoma"/>
      <w:sz w:val="16"/>
      <w:szCs w:val="16"/>
    </w:rPr>
  </w:style>
  <w:style w:type="character" w:customStyle="1" w:styleId="BalloonTextChar">
    <w:name w:val="Balloon Text Char"/>
    <w:basedOn w:val="DefaultParagraphFont"/>
    <w:rsid w:val="00F73649"/>
    <w:rPr>
      <w:rFonts w:ascii="Tahoma" w:hAnsi="Tahoma" w:cs="Tahoma"/>
      <w:sz w:val="16"/>
      <w:szCs w:val="16"/>
      <w:lang w:eastAsia="ar-SA" w:bidi="ar-SA"/>
    </w:rPr>
  </w:style>
  <w:style w:type="paragraph" w:customStyle="1" w:styleId="a">
    <w:name w:val="نص في بالون"/>
    <w:basedOn w:val="Normal"/>
    <w:rsid w:val="00F73649"/>
    <w:rPr>
      <w:rFonts w:ascii="Tahoma" w:hAnsi="Tahoma"/>
      <w:sz w:val="16"/>
      <w:szCs w:val="16"/>
    </w:rPr>
  </w:style>
  <w:style w:type="character" w:customStyle="1" w:styleId="mediumtext1">
    <w:name w:val="medium_text1"/>
    <w:basedOn w:val="DefaultParagraphFont"/>
    <w:rsid w:val="00F73649"/>
    <w:rPr>
      <w:rFonts w:ascii="Times New Roman" w:hAnsi="Times New Roman" w:cs="Times New Roman"/>
      <w:sz w:val="32"/>
      <w:szCs w:val="32"/>
    </w:rPr>
  </w:style>
  <w:style w:type="character" w:customStyle="1" w:styleId="longtext">
    <w:name w:val="long_text"/>
    <w:basedOn w:val="DefaultParagraphFont"/>
    <w:rsid w:val="00F73649"/>
    <w:rPr>
      <w:rFonts w:ascii="Times New Roman" w:hAnsi="Times New Roman" w:cs="Times New Roman"/>
    </w:rPr>
  </w:style>
  <w:style w:type="character" w:customStyle="1" w:styleId="longtext1">
    <w:name w:val="long_text1"/>
    <w:basedOn w:val="DefaultParagraphFont"/>
    <w:rsid w:val="00F73649"/>
    <w:rPr>
      <w:rFonts w:ascii="Times New Roman" w:hAnsi="Times New Roman" w:cs="Times New Roman"/>
      <w:spacing w:val="408"/>
      <w:sz w:val="22"/>
      <w:szCs w:val="22"/>
    </w:rPr>
  </w:style>
  <w:style w:type="paragraph" w:styleId="EndnoteText">
    <w:name w:val="endnote text"/>
    <w:basedOn w:val="Normal"/>
    <w:semiHidden/>
    <w:rsid w:val="00F73649"/>
    <w:rPr>
      <w:sz w:val="20"/>
      <w:szCs w:val="20"/>
    </w:rPr>
  </w:style>
  <w:style w:type="character" w:customStyle="1" w:styleId="EndnoteTextChar">
    <w:name w:val="Endnote Text Char"/>
    <w:basedOn w:val="DefaultParagraphFont"/>
    <w:semiHidden/>
    <w:rsid w:val="00F73649"/>
    <w:rPr>
      <w:rFonts w:ascii="Times New Roman" w:hAnsi="Times New Roman" w:cs="Times New Roman"/>
      <w:sz w:val="20"/>
      <w:szCs w:val="20"/>
      <w:lang w:eastAsia="ar-SA"/>
    </w:rPr>
  </w:style>
  <w:style w:type="character" w:styleId="EndnoteReference">
    <w:name w:val="endnote reference"/>
    <w:basedOn w:val="DefaultParagraphFont"/>
    <w:semiHidden/>
    <w:rsid w:val="00F73649"/>
    <w:rPr>
      <w:rFonts w:ascii="Times New Roman" w:hAnsi="Times New Roman" w:cs="Times New Roman"/>
      <w:vertAlign w:val="superscript"/>
    </w:rPr>
  </w:style>
  <w:style w:type="paragraph" w:styleId="ListParagraph">
    <w:name w:val="List Paragraph"/>
    <w:basedOn w:val="Normal"/>
    <w:uiPriority w:val="34"/>
    <w:qFormat/>
    <w:rsid w:val="006338D6"/>
    <w:pPr>
      <w:ind w:left="720"/>
      <w:contextualSpacing/>
    </w:pPr>
  </w:style>
  <w:style w:type="table" w:styleId="TableGrid">
    <w:name w:val="Table Grid"/>
    <w:basedOn w:val="TableNormal"/>
    <w:uiPriority w:val="59"/>
    <w:rsid w:val="009248C9"/>
    <w:rPr>
      <w:rFonts w:ascii="Times New Roman" w:hAnsi="Times New Roman" w:cs="Traditional Arabic"/>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semiHidden/>
    <w:unhideWhenUsed/>
    <w:rsid w:val="00A756FE"/>
    <w:rPr>
      <w:sz w:val="16"/>
      <w:szCs w:val="16"/>
    </w:rPr>
  </w:style>
  <w:style w:type="paragraph" w:styleId="CommentText">
    <w:name w:val="annotation text"/>
    <w:basedOn w:val="Normal"/>
    <w:link w:val="CommentTextChar"/>
    <w:uiPriority w:val="99"/>
    <w:semiHidden/>
    <w:unhideWhenUsed/>
    <w:rsid w:val="00A756FE"/>
    <w:rPr>
      <w:sz w:val="20"/>
      <w:szCs w:val="20"/>
    </w:rPr>
  </w:style>
  <w:style w:type="character" w:customStyle="1" w:styleId="CommentTextChar">
    <w:name w:val="Comment Text Char"/>
    <w:basedOn w:val="DefaultParagraphFont"/>
    <w:link w:val="CommentText"/>
    <w:uiPriority w:val="99"/>
    <w:semiHidden/>
    <w:rsid w:val="00A756FE"/>
    <w:rPr>
      <w:rFonts w:ascii="Times New Roman" w:hAnsi="Times New Roman" w:cs="Times New Roman"/>
      <w:lang w:eastAsia="ar-SA"/>
    </w:rPr>
  </w:style>
  <w:style w:type="paragraph" w:styleId="CommentSubject">
    <w:name w:val="annotation subject"/>
    <w:basedOn w:val="CommentText"/>
    <w:next w:val="CommentText"/>
    <w:link w:val="CommentSubjectChar"/>
    <w:uiPriority w:val="99"/>
    <w:semiHidden/>
    <w:unhideWhenUsed/>
    <w:rsid w:val="00A756FE"/>
    <w:rPr>
      <w:b/>
      <w:bCs/>
    </w:rPr>
  </w:style>
  <w:style w:type="character" w:customStyle="1" w:styleId="CommentSubjectChar">
    <w:name w:val="Comment Subject Char"/>
    <w:basedOn w:val="CommentTextChar"/>
    <w:link w:val="CommentSubject"/>
    <w:uiPriority w:val="99"/>
    <w:semiHidden/>
    <w:rsid w:val="00A756FE"/>
    <w:rPr>
      <w:rFonts w:ascii="Times New Roman" w:hAnsi="Times New Roman" w:cs="Times New Roman"/>
      <w:b/>
      <w:bCs/>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7051459">
      <w:bodyDiv w:val="1"/>
      <w:marLeft w:val="0"/>
      <w:marRight w:val="0"/>
      <w:marTop w:val="0"/>
      <w:marBottom w:val="0"/>
      <w:divBdr>
        <w:top w:val="none" w:sz="0" w:space="0" w:color="auto"/>
        <w:left w:val="none" w:sz="0" w:space="0" w:color="auto"/>
        <w:bottom w:val="none" w:sz="0" w:space="0" w:color="auto"/>
        <w:right w:val="none" w:sz="0" w:space="0" w:color="auto"/>
      </w:divBdr>
    </w:div>
    <w:div w:id="1720544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6AC081-6E18-4725-9479-E584511FB1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16</Pages>
  <Words>997</Words>
  <Characters>5685</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6669</CharactersWithSpaces>
  <SharedDoc>false</SharedDoc>
  <HLinks>
    <vt:vector size="12" baseType="variant">
      <vt:variant>
        <vt:i4>7405666</vt:i4>
      </vt:variant>
      <vt:variant>
        <vt:i4>6</vt:i4>
      </vt:variant>
      <vt:variant>
        <vt:i4>0</vt:i4>
      </vt:variant>
      <vt:variant>
        <vt:i4>5</vt:i4>
      </vt:variant>
      <vt:variant>
        <vt:lpwstr>http://www.moh.ps/</vt:lpwstr>
      </vt:variant>
      <vt:variant>
        <vt:lpwstr/>
      </vt:variant>
      <vt:variant>
        <vt:i4>5308479</vt:i4>
      </vt:variant>
      <vt:variant>
        <vt:i4>3</vt:i4>
      </vt:variant>
      <vt:variant>
        <vt:i4>0</vt:i4>
      </vt:variant>
      <vt:variant>
        <vt:i4>5</vt:i4>
      </vt:variant>
      <vt:variant>
        <vt:lpwstr>mailto:Palestinian.ministry.of.health@gmail.com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aomar</dc:creator>
  <cp:lastModifiedBy>Amneh Al-Natsheh</cp:lastModifiedBy>
  <cp:revision>57</cp:revision>
  <cp:lastPrinted>2023-12-31T10:06:00Z</cp:lastPrinted>
  <dcterms:created xsi:type="dcterms:W3CDTF">2021-02-17T08:43:00Z</dcterms:created>
  <dcterms:modified xsi:type="dcterms:W3CDTF">2024-02-12T12:09:00Z</dcterms:modified>
</cp:coreProperties>
</file>